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1114"/>
        <w:gridCol w:w="934"/>
        <w:gridCol w:w="1608"/>
        <w:gridCol w:w="1162"/>
        <w:gridCol w:w="1298"/>
      </w:tblGrid>
      <w:tr w:rsidR="001F7DC1" w:rsidTr="001F7DC1">
        <w:trPr>
          <w:trHeight w:val="985"/>
        </w:trPr>
        <w:tc>
          <w:tcPr>
            <w:tcW w:w="9244" w:type="dxa"/>
            <w:gridSpan w:val="6"/>
            <w:shd w:val="clear" w:color="auto" w:fill="FBD4B4" w:themeFill="accent6" w:themeFillTint="66"/>
          </w:tcPr>
          <w:p w:rsidR="001F7DC1" w:rsidRDefault="001F7DC1" w:rsidP="001F7DC1">
            <w:pPr>
              <w:pStyle w:val="TableParagraph"/>
              <w:spacing w:before="6"/>
              <w:rPr>
                <w:rFonts w:ascii="Times New Roman"/>
                <w:sz w:val="44"/>
              </w:rPr>
            </w:pPr>
            <w:bookmarkStart w:id="0" w:name="_GoBack"/>
            <w:bookmarkEnd w:id="0"/>
          </w:p>
          <w:p w:rsidR="001F7DC1" w:rsidRDefault="001F7DC1" w:rsidP="001F7DC1">
            <w:pPr>
              <w:pStyle w:val="TableParagraph"/>
              <w:ind w:left="1581" w:right="1571"/>
              <w:jc w:val="center"/>
              <w:rPr>
                <w:b/>
                <w:sz w:val="36"/>
              </w:rPr>
            </w:pPr>
            <w:r>
              <w:rPr>
                <w:b/>
                <w:sz w:val="36"/>
              </w:rPr>
              <w:t xml:space="preserve">Croupy Child Pathway Care Bundle – System one </w:t>
            </w:r>
          </w:p>
        </w:tc>
      </w:tr>
      <w:tr w:rsidR="001F7DC1" w:rsidTr="001F7DC1">
        <w:trPr>
          <w:trHeight w:val="623"/>
        </w:trPr>
        <w:tc>
          <w:tcPr>
            <w:tcW w:w="9244" w:type="dxa"/>
            <w:gridSpan w:val="6"/>
            <w:shd w:val="clear" w:color="auto" w:fill="D9D9D9"/>
          </w:tcPr>
          <w:p w:rsidR="001F7DC1" w:rsidRDefault="001F7DC1" w:rsidP="001F7DC1">
            <w:pPr>
              <w:pStyle w:val="TableParagraph"/>
              <w:spacing w:line="363" w:lineRule="exact"/>
              <w:ind w:left="107"/>
              <w:rPr>
                <w:b/>
                <w:sz w:val="32"/>
              </w:rPr>
            </w:pPr>
            <w:r>
              <w:rPr>
                <w:b/>
                <w:sz w:val="32"/>
              </w:rPr>
              <w:t>CHILD’S DETAILS</w:t>
            </w:r>
          </w:p>
        </w:tc>
      </w:tr>
      <w:tr w:rsidR="001F7DC1" w:rsidTr="001F7DC1">
        <w:trPr>
          <w:trHeight w:val="623"/>
        </w:trPr>
        <w:tc>
          <w:tcPr>
            <w:tcW w:w="3128" w:type="dxa"/>
          </w:tcPr>
          <w:p w:rsidR="001F7DC1" w:rsidRDefault="001F7DC1" w:rsidP="001F7DC1">
            <w:pPr>
              <w:pStyle w:val="TableParagraph"/>
              <w:spacing w:line="363" w:lineRule="exact"/>
              <w:ind w:left="107"/>
              <w:rPr>
                <w:b/>
                <w:sz w:val="32"/>
              </w:rPr>
            </w:pPr>
            <w:r>
              <w:rPr>
                <w:b/>
                <w:sz w:val="32"/>
              </w:rPr>
              <w:t>Name</w:t>
            </w:r>
          </w:p>
        </w:tc>
        <w:tc>
          <w:tcPr>
            <w:tcW w:w="6116" w:type="dxa"/>
            <w:gridSpan w:val="5"/>
          </w:tcPr>
          <w:p w:rsidR="001F7DC1" w:rsidRDefault="001F7DC1" w:rsidP="001F7DC1">
            <w:pPr>
              <w:pStyle w:val="TableParagraph"/>
              <w:rPr>
                <w:rFonts w:ascii="Times New Roman"/>
                <w:sz w:val="26"/>
              </w:rPr>
            </w:pPr>
          </w:p>
        </w:tc>
      </w:tr>
      <w:tr w:rsidR="001F7DC1" w:rsidTr="001F7DC1">
        <w:trPr>
          <w:trHeight w:val="621"/>
        </w:trPr>
        <w:tc>
          <w:tcPr>
            <w:tcW w:w="3128" w:type="dxa"/>
          </w:tcPr>
          <w:p w:rsidR="001F7DC1" w:rsidRDefault="001F7DC1" w:rsidP="001F7DC1">
            <w:pPr>
              <w:pStyle w:val="TableParagraph"/>
              <w:spacing w:line="363" w:lineRule="exact"/>
              <w:ind w:left="107"/>
              <w:rPr>
                <w:b/>
                <w:sz w:val="32"/>
              </w:rPr>
            </w:pPr>
            <w:r>
              <w:rPr>
                <w:b/>
                <w:sz w:val="32"/>
              </w:rPr>
              <w:t>Date of Birth</w:t>
            </w:r>
          </w:p>
        </w:tc>
        <w:tc>
          <w:tcPr>
            <w:tcW w:w="6116" w:type="dxa"/>
            <w:gridSpan w:val="5"/>
          </w:tcPr>
          <w:p w:rsidR="001F7DC1" w:rsidRDefault="001F7DC1" w:rsidP="001F7DC1">
            <w:pPr>
              <w:pStyle w:val="TableParagraph"/>
              <w:rPr>
                <w:rFonts w:ascii="Times New Roman"/>
                <w:sz w:val="26"/>
              </w:rPr>
            </w:pPr>
          </w:p>
        </w:tc>
      </w:tr>
      <w:tr w:rsidR="001F7DC1" w:rsidTr="001F7DC1">
        <w:trPr>
          <w:trHeight w:val="623"/>
        </w:trPr>
        <w:tc>
          <w:tcPr>
            <w:tcW w:w="3128" w:type="dxa"/>
          </w:tcPr>
          <w:p w:rsidR="001F7DC1" w:rsidRDefault="001F7DC1" w:rsidP="001F7DC1">
            <w:pPr>
              <w:pStyle w:val="TableParagraph"/>
              <w:spacing w:line="365" w:lineRule="exact"/>
              <w:ind w:left="107"/>
              <w:rPr>
                <w:b/>
                <w:sz w:val="32"/>
              </w:rPr>
            </w:pPr>
            <w:r>
              <w:rPr>
                <w:b/>
                <w:sz w:val="32"/>
              </w:rPr>
              <w:t>Age</w:t>
            </w:r>
          </w:p>
        </w:tc>
        <w:tc>
          <w:tcPr>
            <w:tcW w:w="6116" w:type="dxa"/>
            <w:gridSpan w:val="5"/>
          </w:tcPr>
          <w:p w:rsidR="001F7DC1" w:rsidRDefault="001F7DC1" w:rsidP="001F7DC1">
            <w:pPr>
              <w:pStyle w:val="TableParagraph"/>
              <w:rPr>
                <w:rFonts w:ascii="Times New Roman"/>
                <w:sz w:val="26"/>
              </w:rPr>
            </w:pPr>
          </w:p>
        </w:tc>
      </w:tr>
      <w:tr w:rsidR="001F7DC1" w:rsidTr="001F7DC1">
        <w:trPr>
          <w:trHeight w:val="1742"/>
        </w:trPr>
        <w:tc>
          <w:tcPr>
            <w:tcW w:w="3128" w:type="dxa"/>
          </w:tcPr>
          <w:p w:rsidR="001F7DC1" w:rsidRDefault="001F7DC1" w:rsidP="001F7DC1">
            <w:pPr>
              <w:pStyle w:val="TableParagraph"/>
              <w:spacing w:line="363" w:lineRule="exact"/>
              <w:ind w:left="107"/>
              <w:rPr>
                <w:b/>
                <w:sz w:val="32"/>
              </w:rPr>
            </w:pPr>
            <w:r>
              <w:rPr>
                <w:b/>
                <w:sz w:val="32"/>
              </w:rPr>
              <w:t>Address</w:t>
            </w:r>
          </w:p>
        </w:tc>
        <w:tc>
          <w:tcPr>
            <w:tcW w:w="6116" w:type="dxa"/>
            <w:gridSpan w:val="5"/>
          </w:tcPr>
          <w:p w:rsidR="001F7DC1" w:rsidRDefault="001F7DC1" w:rsidP="001F7DC1">
            <w:pPr>
              <w:pStyle w:val="TableParagraph"/>
              <w:rPr>
                <w:rFonts w:ascii="Times New Roman"/>
                <w:sz w:val="26"/>
              </w:rPr>
            </w:pPr>
          </w:p>
        </w:tc>
      </w:tr>
      <w:tr w:rsidR="001F7DC1" w:rsidTr="001F7DC1">
        <w:trPr>
          <w:trHeight w:val="623"/>
        </w:trPr>
        <w:tc>
          <w:tcPr>
            <w:tcW w:w="3128" w:type="dxa"/>
          </w:tcPr>
          <w:p w:rsidR="001F7DC1" w:rsidRDefault="001F7DC1" w:rsidP="001F7DC1">
            <w:pPr>
              <w:pStyle w:val="TableParagraph"/>
              <w:spacing w:line="363" w:lineRule="exact"/>
              <w:ind w:left="107"/>
              <w:rPr>
                <w:b/>
                <w:sz w:val="32"/>
              </w:rPr>
            </w:pPr>
            <w:r>
              <w:rPr>
                <w:b/>
                <w:sz w:val="32"/>
              </w:rPr>
              <w:t>Gender</w:t>
            </w:r>
          </w:p>
        </w:tc>
        <w:tc>
          <w:tcPr>
            <w:tcW w:w="6116" w:type="dxa"/>
            <w:gridSpan w:val="5"/>
          </w:tcPr>
          <w:p w:rsidR="001F7DC1" w:rsidRDefault="001F7DC1" w:rsidP="001F7DC1">
            <w:pPr>
              <w:pStyle w:val="TableParagraph"/>
              <w:rPr>
                <w:rFonts w:ascii="Times New Roman"/>
                <w:sz w:val="26"/>
              </w:rPr>
            </w:pPr>
          </w:p>
        </w:tc>
      </w:tr>
      <w:tr w:rsidR="001F7DC1" w:rsidTr="001F7DC1">
        <w:trPr>
          <w:trHeight w:val="870"/>
        </w:trPr>
        <w:tc>
          <w:tcPr>
            <w:tcW w:w="3128" w:type="dxa"/>
          </w:tcPr>
          <w:p w:rsidR="001F7DC1" w:rsidRDefault="001F7DC1" w:rsidP="001F7DC1">
            <w:pPr>
              <w:pStyle w:val="TableParagraph"/>
              <w:spacing w:line="363" w:lineRule="exact"/>
              <w:ind w:left="107"/>
              <w:rPr>
                <w:b/>
                <w:sz w:val="32"/>
              </w:rPr>
            </w:pPr>
            <w:r>
              <w:rPr>
                <w:b/>
                <w:sz w:val="32"/>
              </w:rPr>
              <w:t>NHS number</w:t>
            </w:r>
          </w:p>
        </w:tc>
        <w:tc>
          <w:tcPr>
            <w:tcW w:w="6116" w:type="dxa"/>
            <w:gridSpan w:val="5"/>
          </w:tcPr>
          <w:p w:rsidR="001F7DC1" w:rsidRDefault="001F7DC1" w:rsidP="001F7DC1">
            <w:pPr>
              <w:pStyle w:val="TableParagraph"/>
              <w:rPr>
                <w:rFonts w:ascii="Times New Roman"/>
                <w:sz w:val="26"/>
              </w:rPr>
            </w:pPr>
          </w:p>
        </w:tc>
      </w:tr>
      <w:tr w:rsidR="001F7DC1" w:rsidTr="001F7DC1">
        <w:trPr>
          <w:trHeight w:val="1046"/>
        </w:trPr>
        <w:tc>
          <w:tcPr>
            <w:tcW w:w="3128" w:type="dxa"/>
            <w:shd w:val="clear" w:color="auto" w:fill="FBD4B4" w:themeFill="accent6" w:themeFillTint="66"/>
          </w:tcPr>
          <w:p w:rsidR="001F7DC1" w:rsidRDefault="001F7DC1" w:rsidP="001F7DC1">
            <w:pPr>
              <w:pStyle w:val="TableParagraph"/>
              <w:spacing w:line="363" w:lineRule="exact"/>
              <w:ind w:left="107"/>
              <w:rPr>
                <w:b/>
                <w:sz w:val="32"/>
              </w:rPr>
            </w:pPr>
            <w:r>
              <w:rPr>
                <w:b/>
                <w:sz w:val="32"/>
              </w:rPr>
              <w:t>Standard to be met</w:t>
            </w:r>
          </w:p>
        </w:tc>
        <w:tc>
          <w:tcPr>
            <w:tcW w:w="1114" w:type="dxa"/>
            <w:shd w:val="clear" w:color="auto" w:fill="FBD4B4" w:themeFill="accent6" w:themeFillTint="66"/>
          </w:tcPr>
          <w:p w:rsidR="001F7DC1" w:rsidRDefault="001F7DC1" w:rsidP="001F7DC1">
            <w:pPr>
              <w:pStyle w:val="TableParagraph"/>
              <w:spacing w:line="363" w:lineRule="exact"/>
              <w:ind w:left="100"/>
              <w:rPr>
                <w:b/>
                <w:sz w:val="32"/>
              </w:rPr>
            </w:pPr>
          </w:p>
        </w:tc>
        <w:tc>
          <w:tcPr>
            <w:tcW w:w="934" w:type="dxa"/>
            <w:shd w:val="clear" w:color="auto" w:fill="FBD4B4" w:themeFill="accent6" w:themeFillTint="66"/>
          </w:tcPr>
          <w:p w:rsidR="001F7DC1" w:rsidRDefault="001F7DC1" w:rsidP="001F7DC1">
            <w:pPr>
              <w:pStyle w:val="TableParagraph"/>
              <w:spacing w:line="363" w:lineRule="exact"/>
              <w:ind w:left="107"/>
              <w:rPr>
                <w:b/>
                <w:sz w:val="32"/>
              </w:rPr>
            </w:pPr>
          </w:p>
        </w:tc>
        <w:tc>
          <w:tcPr>
            <w:tcW w:w="1608" w:type="dxa"/>
            <w:shd w:val="clear" w:color="auto" w:fill="FBD4B4" w:themeFill="accent6" w:themeFillTint="66"/>
          </w:tcPr>
          <w:p w:rsidR="001F7DC1" w:rsidRDefault="001F7DC1" w:rsidP="001F7DC1">
            <w:pPr>
              <w:pStyle w:val="TableParagraph"/>
              <w:spacing w:line="276" w:lineRule="auto"/>
              <w:ind w:left="107"/>
              <w:rPr>
                <w:b/>
                <w:sz w:val="32"/>
              </w:rPr>
            </w:pPr>
          </w:p>
        </w:tc>
        <w:tc>
          <w:tcPr>
            <w:tcW w:w="1162" w:type="dxa"/>
            <w:shd w:val="clear" w:color="auto" w:fill="FBD4B4" w:themeFill="accent6" w:themeFillTint="66"/>
          </w:tcPr>
          <w:p w:rsidR="001F7DC1" w:rsidRDefault="001F7DC1" w:rsidP="001F7DC1">
            <w:pPr>
              <w:pStyle w:val="TableParagraph"/>
              <w:spacing w:line="363" w:lineRule="exact"/>
              <w:ind w:left="138"/>
              <w:rPr>
                <w:b/>
                <w:sz w:val="32"/>
              </w:rPr>
            </w:pPr>
          </w:p>
        </w:tc>
        <w:tc>
          <w:tcPr>
            <w:tcW w:w="1298" w:type="dxa"/>
            <w:shd w:val="clear" w:color="auto" w:fill="FBD4B4" w:themeFill="accent6" w:themeFillTint="66"/>
          </w:tcPr>
          <w:p w:rsidR="001F7DC1" w:rsidRDefault="001F7DC1" w:rsidP="001F7DC1">
            <w:pPr>
              <w:pStyle w:val="TableParagraph"/>
              <w:spacing w:line="276" w:lineRule="auto"/>
              <w:ind w:left="107" w:right="236"/>
              <w:rPr>
                <w:b/>
                <w:sz w:val="32"/>
              </w:rPr>
            </w:pPr>
          </w:p>
        </w:tc>
      </w:tr>
      <w:tr w:rsidR="001F7DC1" w:rsidTr="001F7DC1">
        <w:trPr>
          <w:trHeight w:val="1787"/>
        </w:trPr>
        <w:tc>
          <w:tcPr>
            <w:tcW w:w="3128" w:type="dxa"/>
          </w:tcPr>
          <w:p w:rsidR="001F7DC1" w:rsidRDefault="001F7DC1" w:rsidP="001F7DC1">
            <w:pPr>
              <w:pStyle w:val="TableParagraph"/>
              <w:spacing w:line="276" w:lineRule="auto"/>
              <w:ind w:left="107" w:right="335"/>
              <w:rPr>
                <w:sz w:val="24"/>
              </w:rPr>
            </w:pPr>
            <w:r>
              <w:rPr>
                <w:sz w:val="24"/>
              </w:rPr>
              <w:t>Parents have been given the correct steroid at home. Steroid administration has been fully explained.</w:t>
            </w:r>
          </w:p>
        </w:tc>
        <w:tc>
          <w:tcPr>
            <w:tcW w:w="1114" w:type="dxa"/>
          </w:tcPr>
          <w:p w:rsidR="001F7DC1" w:rsidRDefault="001F7DC1" w:rsidP="001F7DC1">
            <w:pPr>
              <w:pStyle w:val="TableParagraph"/>
              <w:rPr>
                <w:rFonts w:ascii="Times New Roman"/>
                <w:sz w:val="26"/>
              </w:rPr>
            </w:pPr>
          </w:p>
        </w:tc>
        <w:tc>
          <w:tcPr>
            <w:tcW w:w="934" w:type="dxa"/>
          </w:tcPr>
          <w:p w:rsidR="001F7DC1" w:rsidRDefault="001F7DC1" w:rsidP="001F7DC1">
            <w:pPr>
              <w:pStyle w:val="TableParagraph"/>
              <w:rPr>
                <w:rFonts w:ascii="Times New Roman"/>
                <w:sz w:val="26"/>
              </w:rPr>
            </w:pPr>
          </w:p>
        </w:tc>
        <w:tc>
          <w:tcPr>
            <w:tcW w:w="1608" w:type="dxa"/>
          </w:tcPr>
          <w:p w:rsidR="001F7DC1" w:rsidRDefault="001F7DC1" w:rsidP="001F7DC1">
            <w:pPr>
              <w:pStyle w:val="TableParagraph"/>
              <w:rPr>
                <w:rFonts w:ascii="Times New Roman"/>
                <w:sz w:val="26"/>
              </w:rPr>
            </w:pPr>
          </w:p>
        </w:tc>
        <w:tc>
          <w:tcPr>
            <w:tcW w:w="1162" w:type="dxa"/>
          </w:tcPr>
          <w:p w:rsidR="001F7DC1" w:rsidRDefault="001F7DC1" w:rsidP="001F7DC1">
            <w:pPr>
              <w:pStyle w:val="TableParagraph"/>
              <w:rPr>
                <w:rFonts w:ascii="Times New Roman"/>
                <w:sz w:val="26"/>
              </w:rPr>
            </w:pPr>
          </w:p>
        </w:tc>
        <w:tc>
          <w:tcPr>
            <w:tcW w:w="1298" w:type="dxa"/>
          </w:tcPr>
          <w:p w:rsidR="001F7DC1" w:rsidRDefault="001F7DC1" w:rsidP="001F7DC1">
            <w:pPr>
              <w:pStyle w:val="TableParagraph"/>
              <w:rPr>
                <w:rFonts w:ascii="Times New Roman"/>
                <w:sz w:val="26"/>
              </w:rPr>
            </w:pPr>
          </w:p>
        </w:tc>
      </w:tr>
      <w:tr w:rsidR="001F7DC1" w:rsidTr="001F7DC1">
        <w:trPr>
          <w:trHeight w:val="1151"/>
        </w:trPr>
        <w:tc>
          <w:tcPr>
            <w:tcW w:w="3128" w:type="dxa"/>
          </w:tcPr>
          <w:p w:rsidR="001F7DC1" w:rsidRDefault="001F7DC1" w:rsidP="001F7DC1">
            <w:pPr>
              <w:pStyle w:val="TableParagraph"/>
              <w:spacing w:line="276" w:lineRule="auto"/>
              <w:ind w:left="107" w:right="176"/>
              <w:rPr>
                <w:sz w:val="24"/>
              </w:rPr>
            </w:pPr>
            <w:r>
              <w:rPr>
                <w:sz w:val="24"/>
              </w:rPr>
              <w:t>CYP has tolerated the oral dose(s) of steroid as required</w:t>
            </w:r>
          </w:p>
        </w:tc>
        <w:tc>
          <w:tcPr>
            <w:tcW w:w="1114" w:type="dxa"/>
          </w:tcPr>
          <w:p w:rsidR="001F7DC1" w:rsidRDefault="001F7DC1" w:rsidP="001F7DC1">
            <w:pPr>
              <w:pStyle w:val="TableParagraph"/>
              <w:rPr>
                <w:rFonts w:ascii="Times New Roman"/>
                <w:sz w:val="26"/>
              </w:rPr>
            </w:pPr>
          </w:p>
        </w:tc>
        <w:tc>
          <w:tcPr>
            <w:tcW w:w="934" w:type="dxa"/>
          </w:tcPr>
          <w:p w:rsidR="001F7DC1" w:rsidRDefault="001F7DC1" w:rsidP="001F7DC1">
            <w:pPr>
              <w:pStyle w:val="TableParagraph"/>
              <w:rPr>
                <w:rFonts w:ascii="Times New Roman"/>
                <w:sz w:val="26"/>
              </w:rPr>
            </w:pPr>
          </w:p>
        </w:tc>
        <w:tc>
          <w:tcPr>
            <w:tcW w:w="1608" w:type="dxa"/>
          </w:tcPr>
          <w:p w:rsidR="001F7DC1" w:rsidRDefault="001F7DC1" w:rsidP="001F7DC1">
            <w:pPr>
              <w:pStyle w:val="TableParagraph"/>
              <w:rPr>
                <w:rFonts w:ascii="Times New Roman"/>
                <w:sz w:val="26"/>
              </w:rPr>
            </w:pPr>
          </w:p>
        </w:tc>
        <w:tc>
          <w:tcPr>
            <w:tcW w:w="1162" w:type="dxa"/>
          </w:tcPr>
          <w:p w:rsidR="001F7DC1" w:rsidRDefault="001F7DC1" w:rsidP="001F7DC1">
            <w:pPr>
              <w:pStyle w:val="TableParagraph"/>
              <w:rPr>
                <w:rFonts w:ascii="Times New Roman"/>
                <w:sz w:val="26"/>
              </w:rPr>
            </w:pPr>
          </w:p>
        </w:tc>
        <w:tc>
          <w:tcPr>
            <w:tcW w:w="1298" w:type="dxa"/>
          </w:tcPr>
          <w:p w:rsidR="001F7DC1" w:rsidRDefault="001F7DC1" w:rsidP="001F7DC1">
            <w:pPr>
              <w:pStyle w:val="TableParagraph"/>
              <w:rPr>
                <w:rFonts w:ascii="Times New Roman"/>
                <w:sz w:val="26"/>
              </w:rPr>
            </w:pPr>
          </w:p>
        </w:tc>
      </w:tr>
      <w:tr w:rsidR="001F7DC1" w:rsidTr="001F7DC1">
        <w:trPr>
          <w:trHeight w:val="2421"/>
        </w:trPr>
        <w:tc>
          <w:tcPr>
            <w:tcW w:w="3128" w:type="dxa"/>
          </w:tcPr>
          <w:p w:rsidR="001F7DC1" w:rsidRDefault="001F7DC1" w:rsidP="001F7DC1">
            <w:pPr>
              <w:pStyle w:val="TableParagraph"/>
              <w:spacing w:line="276" w:lineRule="auto"/>
              <w:ind w:left="107" w:right="336"/>
              <w:rPr>
                <w:sz w:val="24"/>
              </w:rPr>
            </w:pPr>
            <w:r>
              <w:rPr>
                <w:sz w:val="24"/>
              </w:rPr>
              <w:t>Croup leaflet given and content explained including warning symptoms and signs and when and where to seek medical attention if deteriorates</w:t>
            </w:r>
          </w:p>
        </w:tc>
        <w:tc>
          <w:tcPr>
            <w:tcW w:w="1114" w:type="dxa"/>
          </w:tcPr>
          <w:p w:rsidR="001F7DC1" w:rsidRDefault="001F7DC1" w:rsidP="001F7DC1">
            <w:pPr>
              <w:pStyle w:val="TableParagraph"/>
              <w:rPr>
                <w:rFonts w:ascii="Times New Roman"/>
                <w:sz w:val="26"/>
              </w:rPr>
            </w:pPr>
          </w:p>
        </w:tc>
        <w:tc>
          <w:tcPr>
            <w:tcW w:w="934" w:type="dxa"/>
          </w:tcPr>
          <w:p w:rsidR="001F7DC1" w:rsidRDefault="001F7DC1" w:rsidP="001F7DC1">
            <w:pPr>
              <w:pStyle w:val="TableParagraph"/>
              <w:rPr>
                <w:rFonts w:ascii="Times New Roman"/>
                <w:sz w:val="26"/>
              </w:rPr>
            </w:pPr>
          </w:p>
        </w:tc>
        <w:tc>
          <w:tcPr>
            <w:tcW w:w="1608" w:type="dxa"/>
          </w:tcPr>
          <w:p w:rsidR="001F7DC1" w:rsidRDefault="001F7DC1" w:rsidP="001F7DC1">
            <w:pPr>
              <w:pStyle w:val="TableParagraph"/>
              <w:rPr>
                <w:rFonts w:ascii="Times New Roman"/>
                <w:sz w:val="26"/>
              </w:rPr>
            </w:pPr>
          </w:p>
        </w:tc>
        <w:tc>
          <w:tcPr>
            <w:tcW w:w="1162" w:type="dxa"/>
          </w:tcPr>
          <w:p w:rsidR="001F7DC1" w:rsidRDefault="001F7DC1" w:rsidP="001F7DC1">
            <w:pPr>
              <w:pStyle w:val="TableParagraph"/>
              <w:rPr>
                <w:rFonts w:ascii="Times New Roman"/>
                <w:sz w:val="26"/>
              </w:rPr>
            </w:pPr>
          </w:p>
        </w:tc>
        <w:tc>
          <w:tcPr>
            <w:tcW w:w="1298" w:type="dxa"/>
          </w:tcPr>
          <w:p w:rsidR="001F7DC1" w:rsidRDefault="001F7DC1" w:rsidP="001F7DC1">
            <w:pPr>
              <w:pStyle w:val="TableParagraph"/>
              <w:rPr>
                <w:rFonts w:ascii="Times New Roman"/>
                <w:sz w:val="26"/>
              </w:rPr>
            </w:pPr>
          </w:p>
        </w:tc>
      </w:tr>
    </w:tbl>
    <w:p w:rsidR="00E00035" w:rsidRDefault="00E00035">
      <w:pPr>
        <w:spacing w:before="7" w:after="1"/>
        <w:rPr>
          <w:rFonts w:ascii="Times New Roman"/>
          <w:sz w:val="11"/>
        </w:rPr>
      </w:pPr>
    </w:p>
    <w:p w:rsidR="00E00035" w:rsidRDefault="00E00035">
      <w:pPr>
        <w:rPr>
          <w:rFonts w:ascii="Times New Roman"/>
          <w:sz w:val="26"/>
        </w:rPr>
        <w:sectPr w:rsidR="00E00035">
          <w:type w:val="continuous"/>
          <w:pgSz w:w="11910" w:h="16840"/>
          <w:pgMar w:top="158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725"/>
        <w:gridCol w:w="413"/>
        <w:gridCol w:w="679"/>
        <w:gridCol w:w="637"/>
        <w:gridCol w:w="936"/>
        <w:gridCol w:w="624"/>
        <w:gridCol w:w="686"/>
        <w:gridCol w:w="145"/>
        <w:gridCol w:w="1299"/>
      </w:tblGrid>
      <w:tr w:rsidR="00E00035" w:rsidTr="001F7DC1">
        <w:trPr>
          <w:trHeight w:val="1152"/>
        </w:trPr>
        <w:tc>
          <w:tcPr>
            <w:tcW w:w="3104" w:type="dxa"/>
          </w:tcPr>
          <w:p w:rsidR="00E00035" w:rsidRDefault="001949AF">
            <w:pPr>
              <w:pStyle w:val="TableParagraph"/>
              <w:spacing w:line="276" w:lineRule="auto"/>
              <w:ind w:left="107" w:right="526"/>
              <w:rPr>
                <w:sz w:val="24"/>
              </w:rPr>
            </w:pPr>
            <w:r>
              <w:rPr>
                <w:sz w:val="24"/>
              </w:rPr>
              <w:lastRenderedPageBreak/>
              <w:t>Parents have contact numbers for ACE team and CCDA</w:t>
            </w:r>
          </w:p>
        </w:tc>
        <w:tc>
          <w:tcPr>
            <w:tcW w:w="1138" w:type="dxa"/>
            <w:gridSpan w:val="2"/>
          </w:tcPr>
          <w:p w:rsidR="00E00035" w:rsidRDefault="00E00035">
            <w:pPr>
              <w:pStyle w:val="TableParagraph"/>
              <w:rPr>
                <w:rFonts w:ascii="Times New Roman"/>
                <w:sz w:val="26"/>
              </w:rPr>
            </w:pPr>
          </w:p>
        </w:tc>
        <w:tc>
          <w:tcPr>
            <w:tcW w:w="1316" w:type="dxa"/>
            <w:gridSpan w:val="2"/>
          </w:tcPr>
          <w:p w:rsidR="00E00035" w:rsidRDefault="00E00035">
            <w:pPr>
              <w:pStyle w:val="TableParagraph"/>
              <w:rPr>
                <w:rFonts w:ascii="Times New Roman"/>
                <w:sz w:val="26"/>
              </w:rPr>
            </w:pPr>
          </w:p>
        </w:tc>
        <w:tc>
          <w:tcPr>
            <w:tcW w:w="1560" w:type="dxa"/>
            <w:gridSpan w:val="2"/>
          </w:tcPr>
          <w:p w:rsidR="00E00035" w:rsidRDefault="00E00035">
            <w:pPr>
              <w:pStyle w:val="TableParagraph"/>
              <w:rPr>
                <w:rFonts w:ascii="Times New Roman"/>
                <w:sz w:val="26"/>
              </w:rPr>
            </w:pPr>
          </w:p>
        </w:tc>
        <w:tc>
          <w:tcPr>
            <w:tcW w:w="831" w:type="dxa"/>
            <w:gridSpan w:val="2"/>
          </w:tcPr>
          <w:p w:rsidR="00E00035" w:rsidRDefault="00E00035">
            <w:pPr>
              <w:pStyle w:val="TableParagraph"/>
              <w:rPr>
                <w:rFonts w:ascii="Times New Roman"/>
                <w:sz w:val="26"/>
              </w:rPr>
            </w:pPr>
          </w:p>
        </w:tc>
        <w:tc>
          <w:tcPr>
            <w:tcW w:w="1299" w:type="dxa"/>
          </w:tcPr>
          <w:p w:rsidR="00E00035" w:rsidRDefault="00E00035">
            <w:pPr>
              <w:pStyle w:val="TableParagraph"/>
              <w:rPr>
                <w:rFonts w:ascii="Times New Roman"/>
                <w:sz w:val="26"/>
              </w:rPr>
            </w:pPr>
          </w:p>
        </w:tc>
      </w:tr>
      <w:tr w:rsidR="00E00035" w:rsidTr="001F7DC1">
        <w:trPr>
          <w:trHeight w:val="1240"/>
        </w:trPr>
        <w:tc>
          <w:tcPr>
            <w:tcW w:w="3104" w:type="dxa"/>
          </w:tcPr>
          <w:p w:rsidR="00E00035" w:rsidRDefault="001949AF">
            <w:pPr>
              <w:pStyle w:val="TableParagraph"/>
              <w:spacing w:line="276" w:lineRule="auto"/>
              <w:ind w:left="107" w:right="539"/>
              <w:rPr>
                <w:sz w:val="24"/>
              </w:rPr>
            </w:pPr>
            <w:r>
              <w:rPr>
                <w:sz w:val="24"/>
              </w:rPr>
              <w:t>Management of future episodes of croup discussed with parents</w:t>
            </w:r>
          </w:p>
        </w:tc>
        <w:tc>
          <w:tcPr>
            <w:tcW w:w="1138" w:type="dxa"/>
            <w:gridSpan w:val="2"/>
          </w:tcPr>
          <w:p w:rsidR="00E00035" w:rsidRDefault="00E00035">
            <w:pPr>
              <w:pStyle w:val="TableParagraph"/>
              <w:rPr>
                <w:rFonts w:ascii="Times New Roman"/>
                <w:sz w:val="26"/>
              </w:rPr>
            </w:pPr>
          </w:p>
        </w:tc>
        <w:tc>
          <w:tcPr>
            <w:tcW w:w="1316" w:type="dxa"/>
            <w:gridSpan w:val="2"/>
          </w:tcPr>
          <w:p w:rsidR="00E00035" w:rsidRDefault="00E00035">
            <w:pPr>
              <w:pStyle w:val="TableParagraph"/>
              <w:rPr>
                <w:rFonts w:ascii="Times New Roman"/>
                <w:sz w:val="26"/>
              </w:rPr>
            </w:pPr>
          </w:p>
        </w:tc>
        <w:tc>
          <w:tcPr>
            <w:tcW w:w="1560" w:type="dxa"/>
            <w:gridSpan w:val="2"/>
          </w:tcPr>
          <w:p w:rsidR="00E00035" w:rsidRDefault="00E00035">
            <w:pPr>
              <w:pStyle w:val="TableParagraph"/>
              <w:rPr>
                <w:rFonts w:ascii="Times New Roman"/>
                <w:sz w:val="26"/>
              </w:rPr>
            </w:pPr>
          </w:p>
        </w:tc>
        <w:tc>
          <w:tcPr>
            <w:tcW w:w="831" w:type="dxa"/>
            <w:gridSpan w:val="2"/>
          </w:tcPr>
          <w:p w:rsidR="00E00035" w:rsidRDefault="00E00035">
            <w:pPr>
              <w:pStyle w:val="TableParagraph"/>
              <w:rPr>
                <w:rFonts w:ascii="Times New Roman"/>
                <w:sz w:val="26"/>
              </w:rPr>
            </w:pPr>
          </w:p>
        </w:tc>
        <w:tc>
          <w:tcPr>
            <w:tcW w:w="1299" w:type="dxa"/>
          </w:tcPr>
          <w:p w:rsidR="00E00035" w:rsidRDefault="00E00035">
            <w:pPr>
              <w:pStyle w:val="TableParagraph"/>
              <w:rPr>
                <w:rFonts w:ascii="Times New Roman"/>
                <w:sz w:val="26"/>
              </w:rPr>
            </w:pPr>
          </w:p>
        </w:tc>
      </w:tr>
      <w:tr w:rsidR="00E00035" w:rsidTr="001F7DC1">
        <w:trPr>
          <w:trHeight w:val="696"/>
        </w:trPr>
        <w:tc>
          <w:tcPr>
            <w:tcW w:w="3104" w:type="dxa"/>
            <w:shd w:val="clear" w:color="auto" w:fill="FBD4B4" w:themeFill="accent6" w:themeFillTint="66"/>
          </w:tcPr>
          <w:p w:rsidR="00E00035" w:rsidRDefault="001F7DC1">
            <w:pPr>
              <w:pStyle w:val="TableParagraph"/>
              <w:spacing w:line="276" w:lineRule="auto"/>
              <w:ind w:left="107" w:right="232"/>
              <w:rPr>
                <w:sz w:val="24"/>
              </w:rPr>
            </w:pPr>
            <w:r>
              <w:rPr>
                <w:sz w:val="24"/>
              </w:rPr>
              <w:t xml:space="preserve">All above discussed at initial face to face </w:t>
            </w:r>
          </w:p>
        </w:tc>
        <w:tc>
          <w:tcPr>
            <w:tcW w:w="1138" w:type="dxa"/>
            <w:gridSpan w:val="2"/>
            <w:shd w:val="clear" w:color="auto" w:fill="FBD4B4" w:themeFill="accent6" w:themeFillTint="66"/>
          </w:tcPr>
          <w:p w:rsidR="00E00035" w:rsidRDefault="001F7DC1">
            <w:pPr>
              <w:pStyle w:val="TableParagraph"/>
              <w:rPr>
                <w:rFonts w:ascii="Times New Roman"/>
                <w:sz w:val="26"/>
              </w:rPr>
            </w:pPr>
            <w:r>
              <w:rPr>
                <w:rFonts w:ascii="Times New Roman"/>
                <w:sz w:val="26"/>
              </w:rPr>
              <w:t xml:space="preserve">Date </w:t>
            </w:r>
          </w:p>
        </w:tc>
        <w:tc>
          <w:tcPr>
            <w:tcW w:w="1316" w:type="dxa"/>
            <w:gridSpan w:val="2"/>
          </w:tcPr>
          <w:p w:rsidR="00E00035" w:rsidRDefault="00E00035">
            <w:pPr>
              <w:pStyle w:val="TableParagraph"/>
              <w:rPr>
                <w:rFonts w:ascii="Times New Roman"/>
                <w:sz w:val="26"/>
              </w:rPr>
            </w:pPr>
          </w:p>
        </w:tc>
        <w:tc>
          <w:tcPr>
            <w:tcW w:w="1560" w:type="dxa"/>
            <w:gridSpan w:val="2"/>
            <w:shd w:val="clear" w:color="auto" w:fill="FBD4B4" w:themeFill="accent6" w:themeFillTint="66"/>
          </w:tcPr>
          <w:p w:rsidR="00E00035" w:rsidRDefault="001F7DC1">
            <w:pPr>
              <w:pStyle w:val="TableParagraph"/>
              <w:rPr>
                <w:rFonts w:ascii="Times New Roman"/>
                <w:sz w:val="26"/>
              </w:rPr>
            </w:pPr>
            <w:r>
              <w:rPr>
                <w:rFonts w:ascii="Times New Roman"/>
                <w:sz w:val="26"/>
              </w:rPr>
              <w:t xml:space="preserve">Name </w:t>
            </w:r>
          </w:p>
        </w:tc>
        <w:tc>
          <w:tcPr>
            <w:tcW w:w="831" w:type="dxa"/>
            <w:gridSpan w:val="2"/>
          </w:tcPr>
          <w:p w:rsidR="00E00035" w:rsidRDefault="00E00035">
            <w:pPr>
              <w:pStyle w:val="TableParagraph"/>
              <w:rPr>
                <w:rFonts w:ascii="Times New Roman"/>
                <w:sz w:val="26"/>
              </w:rPr>
            </w:pPr>
          </w:p>
        </w:tc>
        <w:tc>
          <w:tcPr>
            <w:tcW w:w="1299" w:type="dxa"/>
          </w:tcPr>
          <w:p w:rsidR="00E00035" w:rsidRDefault="00E00035">
            <w:pPr>
              <w:pStyle w:val="TableParagraph"/>
              <w:rPr>
                <w:rFonts w:ascii="Times New Roman"/>
                <w:sz w:val="26"/>
              </w:rPr>
            </w:pPr>
          </w:p>
        </w:tc>
      </w:tr>
      <w:tr w:rsidR="001F7DC1" w:rsidTr="001949AF">
        <w:trPr>
          <w:trHeight w:val="696"/>
        </w:trPr>
        <w:tc>
          <w:tcPr>
            <w:tcW w:w="3104" w:type="dxa"/>
            <w:shd w:val="clear" w:color="auto" w:fill="D9D9D9" w:themeFill="background1" w:themeFillShade="D9"/>
          </w:tcPr>
          <w:p w:rsidR="001F7DC1" w:rsidRDefault="001F7DC1">
            <w:pPr>
              <w:pStyle w:val="TableParagraph"/>
              <w:spacing w:line="276" w:lineRule="auto"/>
              <w:ind w:left="107" w:right="232"/>
              <w:rPr>
                <w:sz w:val="24"/>
              </w:rPr>
            </w:pPr>
            <w:r>
              <w:rPr>
                <w:sz w:val="24"/>
              </w:rPr>
              <w:t xml:space="preserve">Below discussed </w:t>
            </w:r>
          </w:p>
        </w:tc>
        <w:tc>
          <w:tcPr>
            <w:tcW w:w="1138" w:type="dxa"/>
            <w:gridSpan w:val="2"/>
            <w:shd w:val="clear" w:color="auto" w:fill="D9D9D9" w:themeFill="background1" w:themeFillShade="D9"/>
          </w:tcPr>
          <w:p w:rsidR="001F7DC1" w:rsidRDefault="001F7DC1">
            <w:pPr>
              <w:pStyle w:val="TableParagraph"/>
              <w:rPr>
                <w:rFonts w:ascii="Times New Roman"/>
                <w:sz w:val="26"/>
              </w:rPr>
            </w:pPr>
          </w:p>
        </w:tc>
        <w:tc>
          <w:tcPr>
            <w:tcW w:w="1316" w:type="dxa"/>
            <w:gridSpan w:val="2"/>
            <w:shd w:val="clear" w:color="auto" w:fill="D9D9D9" w:themeFill="background1" w:themeFillShade="D9"/>
          </w:tcPr>
          <w:p w:rsidR="001F7DC1" w:rsidRDefault="001F7DC1">
            <w:pPr>
              <w:pStyle w:val="TableParagraph"/>
              <w:rPr>
                <w:rFonts w:ascii="Times New Roman"/>
                <w:sz w:val="26"/>
              </w:rPr>
            </w:pPr>
          </w:p>
        </w:tc>
        <w:tc>
          <w:tcPr>
            <w:tcW w:w="1560" w:type="dxa"/>
            <w:gridSpan w:val="2"/>
            <w:shd w:val="clear" w:color="auto" w:fill="D9D9D9" w:themeFill="background1" w:themeFillShade="D9"/>
          </w:tcPr>
          <w:p w:rsidR="001F7DC1" w:rsidRDefault="001F7DC1">
            <w:pPr>
              <w:pStyle w:val="TableParagraph"/>
              <w:rPr>
                <w:rFonts w:ascii="Times New Roman"/>
                <w:sz w:val="26"/>
              </w:rPr>
            </w:pPr>
          </w:p>
        </w:tc>
        <w:tc>
          <w:tcPr>
            <w:tcW w:w="831" w:type="dxa"/>
            <w:gridSpan w:val="2"/>
            <w:shd w:val="clear" w:color="auto" w:fill="D9D9D9" w:themeFill="background1" w:themeFillShade="D9"/>
          </w:tcPr>
          <w:p w:rsidR="001F7DC1" w:rsidRDefault="001F7DC1">
            <w:pPr>
              <w:pStyle w:val="TableParagraph"/>
              <w:rPr>
                <w:rFonts w:ascii="Times New Roman"/>
                <w:sz w:val="26"/>
              </w:rPr>
            </w:pPr>
          </w:p>
        </w:tc>
        <w:tc>
          <w:tcPr>
            <w:tcW w:w="1299" w:type="dxa"/>
            <w:shd w:val="clear" w:color="auto" w:fill="D9D9D9" w:themeFill="background1" w:themeFillShade="D9"/>
          </w:tcPr>
          <w:p w:rsidR="001F7DC1" w:rsidRDefault="001F7DC1">
            <w:pPr>
              <w:pStyle w:val="TableParagraph"/>
              <w:rPr>
                <w:rFonts w:ascii="Times New Roman"/>
                <w:sz w:val="26"/>
              </w:rPr>
            </w:pPr>
          </w:p>
        </w:tc>
      </w:tr>
      <w:tr w:rsidR="001F7DC1" w:rsidTr="001F7DC1">
        <w:trPr>
          <w:trHeight w:val="938"/>
        </w:trPr>
        <w:tc>
          <w:tcPr>
            <w:tcW w:w="3104" w:type="dxa"/>
          </w:tcPr>
          <w:p w:rsidR="001F7DC1" w:rsidRDefault="001F7DC1">
            <w:pPr>
              <w:pStyle w:val="TableParagraph"/>
              <w:spacing w:line="276" w:lineRule="auto"/>
              <w:ind w:left="107" w:right="232"/>
              <w:rPr>
                <w:sz w:val="24"/>
              </w:rPr>
            </w:pPr>
            <w:r>
              <w:rPr>
                <w:sz w:val="24"/>
              </w:rPr>
              <w:t>CCDA has been informed of patient’s details</w:t>
            </w:r>
          </w:p>
        </w:tc>
        <w:tc>
          <w:tcPr>
            <w:tcW w:w="1138" w:type="dxa"/>
            <w:gridSpan w:val="2"/>
            <w:shd w:val="clear" w:color="auto" w:fill="FBD4B4" w:themeFill="accent6" w:themeFillTint="66"/>
          </w:tcPr>
          <w:p w:rsidR="001F7DC1" w:rsidRDefault="001F7DC1">
            <w:pPr>
              <w:pStyle w:val="TableParagraph"/>
              <w:rPr>
                <w:rFonts w:ascii="Times New Roman"/>
                <w:sz w:val="26"/>
              </w:rPr>
            </w:pPr>
            <w:r>
              <w:rPr>
                <w:rFonts w:ascii="Times New Roman"/>
                <w:sz w:val="26"/>
              </w:rPr>
              <w:t xml:space="preserve">Date </w:t>
            </w:r>
          </w:p>
        </w:tc>
        <w:tc>
          <w:tcPr>
            <w:tcW w:w="1316" w:type="dxa"/>
            <w:gridSpan w:val="2"/>
          </w:tcPr>
          <w:p w:rsidR="001F7DC1" w:rsidRDefault="001F7DC1">
            <w:pPr>
              <w:pStyle w:val="TableParagraph"/>
              <w:rPr>
                <w:rFonts w:ascii="Times New Roman"/>
                <w:sz w:val="26"/>
              </w:rPr>
            </w:pPr>
          </w:p>
        </w:tc>
        <w:tc>
          <w:tcPr>
            <w:tcW w:w="1560" w:type="dxa"/>
            <w:gridSpan w:val="2"/>
            <w:shd w:val="clear" w:color="auto" w:fill="FBD4B4" w:themeFill="accent6" w:themeFillTint="66"/>
          </w:tcPr>
          <w:p w:rsidR="001F7DC1" w:rsidRDefault="001F7DC1">
            <w:pPr>
              <w:pStyle w:val="TableParagraph"/>
              <w:rPr>
                <w:rFonts w:ascii="Times New Roman"/>
                <w:sz w:val="26"/>
              </w:rPr>
            </w:pPr>
            <w:r>
              <w:rPr>
                <w:rFonts w:ascii="Times New Roman"/>
                <w:sz w:val="26"/>
              </w:rPr>
              <w:t xml:space="preserve">Name </w:t>
            </w:r>
          </w:p>
        </w:tc>
        <w:tc>
          <w:tcPr>
            <w:tcW w:w="831" w:type="dxa"/>
            <w:gridSpan w:val="2"/>
          </w:tcPr>
          <w:p w:rsidR="001F7DC1" w:rsidRDefault="001F7DC1">
            <w:pPr>
              <w:pStyle w:val="TableParagraph"/>
              <w:rPr>
                <w:rFonts w:ascii="Times New Roman"/>
                <w:sz w:val="26"/>
              </w:rPr>
            </w:pPr>
          </w:p>
        </w:tc>
        <w:tc>
          <w:tcPr>
            <w:tcW w:w="1299" w:type="dxa"/>
          </w:tcPr>
          <w:p w:rsidR="001F7DC1" w:rsidRDefault="001F7DC1">
            <w:pPr>
              <w:pStyle w:val="TableParagraph"/>
              <w:rPr>
                <w:rFonts w:ascii="Times New Roman"/>
                <w:sz w:val="26"/>
              </w:rPr>
            </w:pPr>
          </w:p>
        </w:tc>
      </w:tr>
      <w:tr w:rsidR="00E00035" w:rsidTr="001949AF">
        <w:trPr>
          <w:trHeight w:val="621"/>
        </w:trPr>
        <w:tc>
          <w:tcPr>
            <w:tcW w:w="9248" w:type="dxa"/>
            <w:gridSpan w:val="10"/>
            <w:shd w:val="clear" w:color="auto" w:fill="FBD4B4" w:themeFill="accent6" w:themeFillTint="66"/>
          </w:tcPr>
          <w:p w:rsidR="00E00035" w:rsidRDefault="001949AF">
            <w:pPr>
              <w:pStyle w:val="TableParagraph"/>
              <w:spacing w:line="363" w:lineRule="exact"/>
              <w:ind w:left="484"/>
              <w:rPr>
                <w:b/>
                <w:sz w:val="32"/>
              </w:rPr>
            </w:pPr>
            <w:r>
              <w:rPr>
                <w:b/>
                <w:sz w:val="32"/>
              </w:rPr>
              <w:t>Treatment Recommended For Croup Specific Pathway</w:t>
            </w:r>
          </w:p>
        </w:tc>
      </w:tr>
      <w:tr w:rsidR="00E00035">
        <w:trPr>
          <w:trHeight w:val="2318"/>
        </w:trPr>
        <w:tc>
          <w:tcPr>
            <w:tcW w:w="9248" w:type="dxa"/>
            <w:gridSpan w:val="10"/>
          </w:tcPr>
          <w:p w:rsidR="00E00035" w:rsidRDefault="001949AF">
            <w:pPr>
              <w:pStyle w:val="TableParagraph"/>
              <w:spacing w:line="276" w:lineRule="auto"/>
              <w:ind w:left="107" w:right="168"/>
              <w:rPr>
                <w:sz w:val="32"/>
              </w:rPr>
            </w:pPr>
            <w:r>
              <w:rPr>
                <w:sz w:val="32"/>
              </w:rPr>
              <w:t xml:space="preserve">All children referred on the croupy child pathway will be expected to meet the referral criteria and have no red flag signs. Patient’s will have been prescribed two doses of oral steroid either Prednisolone OR Dexamethasone as directed by </w:t>
            </w:r>
            <w:proofErr w:type="spellStart"/>
            <w:r>
              <w:rPr>
                <w:sz w:val="32"/>
              </w:rPr>
              <w:t>BNFc</w:t>
            </w:r>
            <w:proofErr w:type="spellEnd"/>
            <w:r>
              <w:rPr>
                <w:sz w:val="32"/>
              </w:rPr>
              <w:t>.</w:t>
            </w:r>
          </w:p>
        </w:tc>
      </w:tr>
      <w:tr w:rsidR="00E00035" w:rsidTr="001949AF">
        <w:trPr>
          <w:trHeight w:val="693"/>
        </w:trPr>
        <w:tc>
          <w:tcPr>
            <w:tcW w:w="9248" w:type="dxa"/>
            <w:gridSpan w:val="10"/>
            <w:shd w:val="clear" w:color="auto" w:fill="FBD4B4" w:themeFill="accent6" w:themeFillTint="66"/>
          </w:tcPr>
          <w:p w:rsidR="00E00035" w:rsidRDefault="001949AF">
            <w:pPr>
              <w:pStyle w:val="TableParagraph"/>
              <w:spacing w:line="363" w:lineRule="exact"/>
              <w:ind w:left="1379" w:right="1380"/>
              <w:jc w:val="center"/>
              <w:rPr>
                <w:b/>
                <w:sz w:val="32"/>
              </w:rPr>
            </w:pPr>
            <w:r>
              <w:rPr>
                <w:b/>
                <w:sz w:val="32"/>
              </w:rPr>
              <w:t>Croup Pathway Specific Safety Net Advice</w:t>
            </w:r>
          </w:p>
        </w:tc>
      </w:tr>
      <w:tr w:rsidR="00E00035">
        <w:trPr>
          <w:trHeight w:val="1151"/>
        </w:trPr>
        <w:tc>
          <w:tcPr>
            <w:tcW w:w="3829" w:type="dxa"/>
            <w:gridSpan w:val="2"/>
          </w:tcPr>
          <w:p w:rsidR="00E00035" w:rsidRDefault="001949AF">
            <w:pPr>
              <w:pStyle w:val="TableParagraph"/>
              <w:spacing w:line="276" w:lineRule="auto"/>
              <w:ind w:left="107" w:right="503"/>
              <w:rPr>
                <w:sz w:val="24"/>
              </w:rPr>
            </w:pPr>
            <w:r>
              <w:rPr>
                <w:sz w:val="24"/>
              </w:rPr>
              <w:t>Advice given on adequate hydration and management of pyrexia</w:t>
            </w:r>
          </w:p>
        </w:tc>
        <w:tc>
          <w:tcPr>
            <w:tcW w:w="1092" w:type="dxa"/>
            <w:gridSpan w:val="2"/>
            <w:shd w:val="clear" w:color="auto" w:fill="A6A6A6"/>
          </w:tcPr>
          <w:p w:rsidR="00E00035" w:rsidRDefault="001949AF">
            <w:pPr>
              <w:pStyle w:val="TableParagraph"/>
              <w:spacing w:line="407" w:lineRule="exact"/>
              <w:ind w:left="107"/>
              <w:rPr>
                <w:b/>
                <w:sz w:val="36"/>
              </w:rPr>
            </w:pPr>
            <w:r>
              <w:rPr>
                <w:b/>
                <w:sz w:val="36"/>
              </w:rPr>
              <w:t>Yes</w:t>
            </w:r>
          </w:p>
        </w:tc>
        <w:tc>
          <w:tcPr>
            <w:tcW w:w="1573" w:type="dxa"/>
            <w:gridSpan w:val="2"/>
          </w:tcPr>
          <w:p w:rsidR="00E00035" w:rsidRDefault="00E00035">
            <w:pPr>
              <w:pStyle w:val="TableParagraph"/>
              <w:rPr>
                <w:rFonts w:ascii="Times New Roman"/>
                <w:sz w:val="26"/>
              </w:rPr>
            </w:pPr>
          </w:p>
        </w:tc>
        <w:tc>
          <w:tcPr>
            <w:tcW w:w="1310" w:type="dxa"/>
            <w:gridSpan w:val="2"/>
            <w:shd w:val="clear" w:color="auto" w:fill="A6A6A6"/>
          </w:tcPr>
          <w:p w:rsidR="00E00035" w:rsidRDefault="001949AF">
            <w:pPr>
              <w:pStyle w:val="TableParagraph"/>
              <w:spacing w:line="407" w:lineRule="exact"/>
              <w:ind w:left="106"/>
              <w:rPr>
                <w:b/>
                <w:sz w:val="36"/>
              </w:rPr>
            </w:pPr>
            <w:r>
              <w:rPr>
                <w:b/>
                <w:sz w:val="36"/>
              </w:rPr>
              <w:t>No</w:t>
            </w:r>
          </w:p>
        </w:tc>
        <w:tc>
          <w:tcPr>
            <w:tcW w:w="1444" w:type="dxa"/>
            <w:gridSpan w:val="2"/>
          </w:tcPr>
          <w:p w:rsidR="00E00035" w:rsidRDefault="00E00035">
            <w:pPr>
              <w:pStyle w:val="TableParagraph"/>
              <w:rPr>
                <w:rFonts w:ascii="Times New Roman"/>
                <w:sz w:val="26"/>
              </w:rPr>
            </w:pPr>
          </w:p>
        </w:tc>
      </w:tr>
      <w:tr w:rsidR="00E00035">
        <w:trPr>
          <w:trHeight w:val="2104"/>
        </w:trPr>
        <w:tc>
          <w:tcPr>
            <w:tcW w:w="3829" w:type="dxa"/>
            <w:gridSpan w:val="2"/>
          </w:tcPr>
          <w:p w:rsidR="00E00035" w:rsidRDefault="001949AF">
            <w:pPr>
              <w:pStyle w:val="TableParagraph"/>
              <w:spacing w:line="276" w:lineRule="auto"/>
              <w:ind w:left="107" w:right="132"/>
              <w:rPr>
                <w:sz w:val="24"/>
              </w:rPr>
            </w:pPr>
            <w:r>
              <w:rPr>
                <w:sz w:val="24"/>
              </w:rPr>
              <w:t>Advice given regarding what to do if child shows signs of deterioration including resting stridor, grunting, drooling or reducing conscious level and when to seek urgent medical</w:t>
            </w:r>
            <w:r>
              <w:rPr>
                <w:spacing w:val="-10"/>
                <w:sz w:val="24"/>
              </w:rPr>
              <w:t xml:space="preserve"> </w:t>
            </w:r>
            <w:r>
              <w:rPr>
                <w:sz w:val="24"/>
              </w:rPr>
              <w:t>help</w:t>
            </w:r>
          </w:p>
        </w:tc>
        <w:tc>
          <w:tcPr>
            <w:tcW w:w="1092" w:type="dxa"/>
            <w:gridSpan w:val="2"/>
            <w:shd w:val="clear" w:color="auto" w:fill="A6A6A6"/>
          </w:tcPr>
          <w:p w:rsidR="00E00035" w:rsidRDefault="001949AF">
            <w:pPr>
              <w:pStyle w:val="TableParagraph"/>
              <w:spacing w:line="407" w:lineRule="exact"/>
              <w:ind w:left="107"/>
              <w:rPr>
                <w:b/>
                <w:sz w:val="36"/>
              </w:rPr>
            </w:pPr>
            <w:r>
              <w:rPr>
                <w:b/>
                <w:sz w:val="36"/>
              </w:rPr>
              <w:t>Yes</w:t>
            </w:r>
          </w:p>
        </w:tc>
        <w:tc>
          <w:tcPr>
            <w:tcW w:w="1573" w:type="dxa"/>
            <w:gridSpan w:val="2"/>
          </w:tcPr>
          <w:p w:rsidR="00E00035" w:rsidRDefault="00E00035">
            <w:pPr>
              <w:pStyle w:val="TableParagraph"/>
              <w:rPr>
                <w:rFonts w:ascii="Times New Roman"/>
                <w:sz w:val="26"/>
              </w:rPr>
            </w:pPr>
          </w:p>
        </w:tc>
        <w:tc>
          <w:tcPr>
            <w:tcW w:w="1310" w:type="dxa"/>
            <w:gridSpan w:val="2"/>
            <w:shd w:val="clear" w:color="auto" w:fill="A6A6A6"/>
          </w:tcPr>
          <w:p w:rsidR="00E00035" w:rsidRDefault="001949AF">
            <w:pPr>
              <w:pStyle w:val="TableParagraph"/>
              <w:spacing w:line="407" w:lineRule="exact"/>
              <w:ind w:left="106"/>
              <w:rPr>
                <w:b/>
                <w:sz w:val="36"/>
              </w:rPr>
            </w:pPr>
            <w:r>
              <w:rPr>
                <w:b/>
                <w:sz w:val="36"/>
              </w:rPr>
              <w:t>No</w:t>
            </w:r>
          </w:p>
        </w:tc>
        <w:tc>
          <w:tcPr>
            <w:tcW w:w="1444" w:type="dxa"/>
            <w:gridSpan w:val="2"/>
          </w:tcPr>
          <w:p w:rsidR="00E00035" w:rsidRDefault="00E00035">
            <w:pPr>
              <w:pStyle w:val="TableParagraph"/>
              <w:rPr>
                <w:rFonts w:ascii="Times New Roman"/>
                <w:sz w:val="26"/>
              </w:rPr>
            </w:pPr>
          </w:p>
        </w:tc>
      </w:tr>
      <w:tr w:rsidR="00E00035">
        <w:trPr>
          <w:trHeight w:val="1151"/>
        </w:trPr>
        <w:tc>
          <w:tcPr>
            <w:tcW w:w="3829" w:type="dxa"/>
            <w:gridSpan w:val="2"/>
          </w:tcPr>
          <w:p w:rsidR="00E00035" w:rsidRDefault="001949AF">
            <w:pPr>
              <w:pStyle w:val="TableParagraph"/>
              <w:spacing w:line="276" w:lineRule="auto"/>
              <w:ind w:left="107" w:right="343"/>
              <w:rPr>
                <w:sz w:val="24"/>
              </w:rPr>
            </w:pPr>
            <w:r>
              <w:rPr>
                <w:sz w:val="24"/>
              </w:rPr>
              <w:t>Advice given on what to do if child starts to complain of chest or abdomen pain</w:t>
            </w:r>
          </w:p>
        </w:tc>
        <w:tc>
          <w:tcPr>
            <w:tcW w:w="1092" w:type="dxa"/>
            <w:gridSpan w:val="2"/>
            <w:shd w:val="clear" w:color="auto" w:fill="A6A6A6"/>
          </w:tcPr>
          <w:p w:rsidR="00E00035" w:rsidRDefault="001949AF">
            <w:pPr>
              <w:pStyle w:val="TableParagraph"/>
              <w:spacing w:line="407" w:lineRule="exact"/>
              <w:ind w:left="107"/>
              <w:rPr>
                <w:b/>
                <w:sz w:val="36"/>
              </w:rPr>
            </w:pPr>
            <w:r>
              <w:rPr>
                <w:b/>
                <w:sz w:val="36"/>
              </w:rPr>
              <w:t>Yes</w:t>
            </w:r>
          </w:p>
        </w:tc>
        <w:tc>
          <w:tcPr>
            <w:tcW w:w="1573" w:type="dxa"/>
            <w:gridSpan w:val="2"/>
          </w:tcPr>
          <w:p w:rsidR="00E00035" w:rsidRDefault="00E00035">
            <w:pPr>
              <w:pStyle w:val="TableParagraph"/>
              <w:rPr>
                <w:rFonts w:ascii="Times New Roman"/>
                <w:sz w:val="26"/>
              </w:rPr>
            </w:pPr>
          </w:p>
        </w:tc>
        <w:tc>
          <w:tcPr>
            <w:tcW w:w="1310" w:type="dxa"/>
            <w:gridSpan w:val="2"/>
            <w:shd w:val="clear" w:color="auto" w:fill="A6A6A6"/>
          </w:tcPr>
          <w:p w:rsidR="00E00035" w:rsidRDefault="001949AF">
            <w:pPr>
              <w:pStyle w:val="TableParagraph"/>
              <w:spacing w:line="407" w:lineRule="exact"/>
              <w:ind w:left="106"/>
              <w:rPr>
                <w:b/>
                <w:sz w:val="36"/>
              </w:rPr>
            </w:pPr>
            <w:r>
              <w:rPr>
                <w:b/>
                <w:sz w:val="36"/>
              </w:rPr>
              <w:t>No</w:t>
            </w:r>
          </w:p>
        </w:tc>
        <w:tc>
          <w:tcPr>
            <w:tcW w:w="1444" w:type="dxa"/>
            <w:gridSpan w:val="2"/>
          </w:tcPr>
          <w:p w:rsidR="00E00035" w:rsidRDefault="00E00035">
            <w:pPr>
              <w:pStyle w:val="TableParagraph"/>
              <w:rPr>
                <w:rFonts w:ascii="Times New Roman"/>
                <w:sz w:val="26"/>
              </w:rPr>
            </w:pPr>
          </w:p>
        </w:tc>
      </w:tr>
      <w:tr w:rsidR="00E00035">
        <w:trPr>
          <w:trHeight w:val="1152"/>
        </w:trPr>
        <w:tc>
          <w:tcPr>
            <w:tcW w:w="3829" w:type="dxa"/>
            <w:gridSpan w:val="2"/>
          </w:tcPr>
          <w:p w:rsidR="00E00035" w:rsidRDefault="001949AF">
            <w:pPr>
              <w:pStyle w:val="TableParagraph"/>
              <w:spacing w:line="276" w:lineRule="auto"/>
              <w:ind w:left="107" w:right="316"/>
              <w:rPr>
                <w:sz w:val="24"/>
              </w:rPr>
            </w:pPr>
            <w:r>
              <w:rPr>
                <w:sz w:val="24"/>
              </w:rPr>
              <w:t xml:space="preserve">Advice given on what to do if child has any </w:t>
            </w:r>
            <w:proofErr w:type="spellStart"/>
            <w:r>
              <w:rPr>
                <w:sz w:val="24"/>
              </w:rPr>
              <w:t>colour</w:t>
            </w:r>
            <w:proofErr w:type="spellEnd"/>
            <w:r>
              <w:rPr>
                <w:sz w:val="24"/>
              </w:rPr>
              <w:t xml:space="preserve"> changes or cyanotic episodes.</w:t>
            </w:r>
          </w:p>
        </w:tc>
        <w:tc>
          <w:tcPr>
            <w:tcW w:w="1092" w:type="dxa"/>
            <w:gridSpan w:val="2"/>
            <w:shd w:val="clear" w:color="auto" w:fill="A6A6A6"/>
          </w:tcPr>
          <w:p w:rsidR="00E00035" w:rsidRDefault="001949AF">
            <w:pPr>
              <w:pStyle w:val="TableParagraph"/>
              <w:spacing w:line="408" w:lineRule="exact"/>
              <w:ind w:left="107"/>
              <w:rPr>
                <w:b/>
                <w:sz w:val="36"/>
              </w:rPr>
            </w:pPr>
            <w:r>
              <w:rPr>
                <w:b/>
                <w:sz w:val="36"/>
              </w:rPr>
              <w:t>Yes</w:t>
            </w:r>
          </w:p>
        </w:tc>
        <w:tc>
          <w:tcPr>
            <w:tcW w:w="1573" w:type="dxa"/>
            <w:gridSpan w:val="2"/>
          </w:tcPr>
          <w:p w:rsidR="00E00035" w:rsidRDefault="00E00035">
            <w:pPr>
              <w:pStyle w:val="TableParagraph"/>
              <w:rPr>
                <w:rFonts w:ascii="Times New Roman"/>
                <w:sz w:val="26"/>
              </w:rPr>
            </w:pPr>
          </w:p>
        </w:tc>
        <w:tc>
          <w:tcPr>
            <w:tcW w:w="1310" w:type="dxa"/>
            <w:gridSpan w:val="2"/>
            <w:shd w:val="clear" w:color="auto" w:fill="A6A6A6"/>
          </w:tcPr>
          <w:p w:rsidR="00E00035" w:rsidRDefault="001949AF">
            <w:pPr>
              <w:pStyle w:val="TableParagraph"/>
              <w:spacing w:line="408" w:lineRule="exact"/>
              <w:ind w:left="106"/>
              <w:rPr>
                <w:b/>
                <w:sz w:val="36"/>
              </w:rPr>
            </w:pPr>
            <w:r>
              <w:rPr>
                <w:b/>
                <w:sz w:val="36"/>
              </w:rPr>
              <w:t>No</w:t>
            </w:r>
          </w:p>
        </w:tc>
        <w:tc>
          <w:tcPr>
            <w:tcW w:w="1444" w:type="dxa"/>
            <w:gridSpan w:val="2"/>
          </w:tcPr>
          <w:p w:rsidR="00E00035" w:rsidRDefault="00E00035">
            <w:pPr>
              <w:pStyle w:val="TableParagraph"/>
              <w:rPr>
                <w:rFonts w:ascii="Times New Roman"/>
                <w:sz w:val="26"/>
              </w:rPr>
            </w:pPr>
          </w:p>
        </w:tc>
      </w:tr>
      <w:tr w:rsidR="00E00035" w:rsidTr="001949AF">
        <w:trPr>
          <w:trHeight w:val="1048"/>
        </w:trPr>
        <w:tc>
          <w:tcPr>
            <w:tcW w:w="9248" w:type="dxa"/>
            <w:gridSpan w:val="10"/>
            <w:shd w:val="clear" w:color="auto" w:fill="FBD4B4" w:themeFill="accent6" w:themeFillTint="66"/>
          </w:tcPr>
          <w:p w:rsidR="00E00035" w:rsidRDefault="001949AF">
            <w:pPr>
              <w:pStyle w:val="TableParagraph"/>
              <w:spacing w:line="276" w:lineRule="auto"/>
              <w:ind w:left="107" w:right="1037"/>
              <w:rPr>
                <w:b/>
                <w:sz w:val="32"/>
              </w:rPr>
            </w:pPr>
            <w:r>
              <w:rPr>
                <w:b/>
                <w:sz w:val="32"/>
              </w:rPr>
              <w:t>Safety net advice given to parents if any of the above symptoms develop.</w:t>
            </w:r>
          </w:p>
        </w:tc>
      </w:tr>
    </w:tbl>
    <w:p w:rsidR="00E00035" w:rsidRDefault="00E00035">
      <w:pPr>
        <w:spacing w:line="276" w:lineRule="auto"/>
        <w:rPr>
          <w:sz w:val="32"/>
        </w:rPr>
        <w:sectPr w:rsidR="00E00035">
          <w:pgSz w:w="11910" w:h="16840"/>
          <w:pgMar w:top="1420" w:right="1220" w:bottom="280" w:left="1220" w:header="720" w:footer="720" w:gutter="0"/>
          <w:cols w:space="720"/>
        </w:sectPr>
      </w:pPr>
    </w:p>
    <w:p w:rsidR="00E00035" w:rsidRDefault="00E00035">
      <w:pPr>
        <w:spacing w:before="4"/>
        <w:rPr>
          <w:rFonts w:ascii="Times New Roman"/>
          <w:sz w:val="17"/>
        </w:rPr>
      </w:pPr>
    </w:p>
    <w:sectPr w:rsidR="00E00035">
      <w:pgSz w:w="11910" w:h="16840"/>
      <w:pgMar w:top="158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35"/>
    <w:rsid w:val="001949AF"/>
    <w:rsid w:val="001F7DC1"/>
    <w:rsid w:val="00A1647D"/>
    <w:rsid w:val="00E00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AF97-8856-4A2C-A634-80EEFA25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Morrison</dc:creator>
  <cp:lastModifiedBy>Emma Morrison</cp:lastModifiedBy>
  <cp:revision>2</cp:revision>
  <dcterms:created xsi:type="dcterms:W3CDTF">2020-10-27T16:01:00Z</dcterms:created>
  <dcterms:modified xsi:type="dcterms:W3CDTF">2020-10-27T16:01:00Z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2018-07-17T00:00:00Z</vt:filetime>
  </property>
  <property fmtid="{D5CDD505-2E9C-101B-9397-08002B2CF9AE}" pid="3" name="Creator">
    <vt:lpwstr>Microsoft® Word 2010</vt:lpwstr>
  </property>
  <property fmtid="{D5CDD505-2E9C-101B-9397-08002B2CF9AE}" pid="4" name="LastSaved">
    <vt:filetime>2020-10-07T00:00:00Z</vt:filetime>
  </property>
</Properties>
</file>