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02E1" w14:textId="77B746F7" w:rsidR="0007384C" w:rsidRPr="0007384C" w:rsidRDefault="0007384C" w:rsidP="0007384C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fldChar w:fldCharType="begin"/>
      </w: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instrText xml:space="preserve"> INCLUDEPICTURE "https://lh5.googleusercontent.com/OxTrdH10C2eh0uDxHdhrCzkHoFuGOu6HX2Xef2yBF93AAnQC8BM4JLi_rwkv9dYCZATLcTDjbkT3VFrlykNHrEFqb8PUiNNtlE3xUG3eDjPqwh_c9yOHXGWa9gco4hFoyF3t4MA" \* MERGEFORMATINET </w:instrText>
      </w: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fldChar w:fldCharType="separate"/>
      </w:r>
      <w:r w:rsidRPr="0007384C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en-GB"/>
        </w:rPr>
        <w:drawing>
          <wp:inline distT="0" distB="0" distL="0" distR="0" wp14:anchorId="0708A866" wp14:editId="1659379D">
            <wp:extent cx="2658745" cy="1193800"/>
            <wp:effectExtent l="0" t="0" r="0" b="0"/>
            <wp:docPr id="7" name="Picture 7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84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fldChar w:fldCharType="end"/>
      </w:r>
    </w:p>
    <w:p w14:paraId="4875537D" w14:textId="6E36CBF4" w:rsidR="0007384C" w:rsidRPr="0007384C" w:rsidRDefault="0007384C" w:rsidP="0007384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BDE0F26" w14:textId="651BEEE7" w:rsidR="001626EE" w:rsidRPr="001626EE" w:rsidRDefault="001626EE" w:rsidP="001626EE">
      <w:pPr>
        <w:pStyle w:val="Title"/>
        <w:rPr>
          <w:sz w:val="36"/>
          <w:szCs w:val="36"/>
        </w:rPr>
      </w:pPr>
      <w:r w:rsidRPr="001626EE">
        <w:rPr>
          <w:sz w:val="36"/>
          <w:szCs w:val="36"/>
        </w:rPr>
        <w:t>Mindfulness response to COVID-19</w:t>
      </w:r>
    </w:p>
    <w:p w14:paraId="20F7F654" w14:textId="77777777" w:rsidR="001626EE" w:rsidRDefault="001626EE"/>
    <w:p w14:paraId="0C2C2E95" w14:textId="69DE5650" w:rsidR="001D6C4A" w:rsidRDefault="001626EE">
      <w:r>
        <w:t>COVID-19 has brought great</w:t>
      </w:r>
      <w:r w:rsidR="009A45C3">
        <w:t xml:space="preserve"> uncertainty and worry into many of our lives, and it is important that we do the best that we can to take care of our emotional well-being.</w:t>
      </w:r>
      <w:r w:rsidR="001B7AE5">
        <w:t xml:space="preserve">  </w:t>
      </w:r>
    </w:p>
    <w:p w14:paraId="1603B0A5" w14:textId="77777777" w:rsidR="001B7AE5" w:rsidRDefault="001B7AE5"/>
    <w:p w14:paraId="269C6B5B" w14:textId="05785E32" w:rsidR="001B7AE5" w:rsidRDefault="009A45C3">
      <w:r>
        <w:t>M</w:t>
      </w:r>
      <w:r w:rsidR="001B7AE5">
        <w:t xml:space="preserve">indfulness teachers across the world are generously making resources available online and creating ways for people to connect and practice together. </w:t>
      </w:r>
      <w:r>
        <w:t xml:space="preserve"> This is one way that some people might find support and guidance at this challenging time. </w:t>
      </w:r>
    </w:p>
    <w:p w14:paraId="59CF4B7D" w14:textId="77777777" w:rsidR="009A45C3" w:rsidRDefault="009A45C3"/>
    <w:p w14:paraId="008FD48E" w14:textId="39E8946D" w:rsidR="009A45C3" w:rsidRDefault="009A45C3">
      <w:r>
        <w:t xml:space="preserve">Here are a selection of links to online practices and resources which are open to anyone who may find them </w:t>
      </w:r>
      <w:r w:rsidR="00BF45C7">
        <w:t>helpful</w:t>
      </w:r>
      <w:r>
        <w:t xml:space="preserve">. </w:t>
      </w:r>
    </w:p>
    <w:p w14:paraId="28D9EC68" w14:textId="77777777" w:rsidR="001B7AE5" w:rsidRDefault="001B7AE5"/>
    <w:p w14:paraId="60930360" w14:textId="65C30A60" w:rsidR="00B71CE4" w:rsidRPr="00BD79F0" w:rsidRDefault="00C002D7">
      <w:pPr>
        <w:rPr>
          <w:b/>
          <w:sz w:val="30"/>
          <w:szCs w:val="30"/>
        </w:rPr>
      </w:pPr>
      <w:r w:rsidRPr="00BD79F0">
        <w:rPr>
          <w:b/>
          <w:sz w:val="30"/>
          <w:szCs w:val="30"/>
        </w:rPr>
        <w:t>Free o</w:t>
      </w:r>
      <w:r w:rsidR="00B71CE4" w:rsidRPr="00BD79F0">
        <w:rPr>
          <w:b/>
          <w:sz w:val="30"/>
          <w:szCs w:val="30"/>
        </w:rPr>
        <w:t xml:space="preserve">nline </w:t>
      </w:r>
      <w:r w:rsidRPr="00BD79F0">
        <w:rPr>
          <w:b/>
          <w:sz w:val="30"/>
          <w:szCs w:val="30"/>
        </w:rPr>
        <w:t xml:space="preserve">mindfulness meditation </w:t>
      </w:r>
      <w:r w:rsidR="00B71CE4" w:rsidRPr="00BD79F0">
        <w:rPr>
          <w:b/>
          <w:sz w:val="30"/>
          <w:szCs w:val="30"/>
        </w:rPr>
        <w:t>sessions</w:t>
      </w:r>
      <w:r w:rsidR="00BD79F0" w:rsidRPr="00BD79F0">
        <w:rPr>
          <w:b/>
          <w:sz w:val="30"/>
          <w:szCs w:val="30"/>
        </w:rPr>
        <w:t xml:space="preserve"> for support during COVID-19</w:t>
      </w:r>
    </w:p>
    <w:tbl>
      <w:tblPr>
        <w:tblStyle w:val="TableGridLight1"/>
        <w:tblW w:w="9355" w:type="dxa"/>
        <w:tblLook w:val="04A0" w:firstRow="1" w:lastRow="0" w:firstColumn="1" w:lastColumn="0" w:noHBand="0" w:noVBand="1"/>
      </w:tblPr>
      <w:tblGrid>
        <w:gridCol w:w="2424"/>
        <w:gridCol w:w="4921"/>
        <w:gridCol w:w="2010"/>
      </w:tblGrid>
      <w:tr w:rsidR="001626EE" w:rsidRPr="009A0C3B" w14:paraId="75D62052" w14:textId="77777777" w:rsidTr="00BF45C7">
        <w:tc>
          <w:tcPr>
            <w:tcW w:w="1376" w:type="dxa"/>
            <w:vAlign w:val="center"/>
          </w:tcPr>
          <w:p w14:paraId="0D779C78" w14:textId="4A960264" w:rsidR="009A0C3B" w:rsidRPr="009A0C3B" w:rsidRDefault="009A0C3B" w:rsidP="00BF45C7">
            <w:pPr>
              <w:jc w:val="center"/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1991851E" wp14:editId="54943134">
                  <wp:extent cx="688340" cy="6883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vAlign w:val="center"/>
          </w:tcPr>
          <w:p w14:paraId="5B56F155" w14:textId="78801FB1" w:rsidR="009A0C3B" w:rsidRDefault="0007384C" w:rsidP="00BF45C7">
            <w:hyperlink r:id="rId7" w:history="1">
              <w:r w:rsidR="009A0C3B" w:rsidRPr="009A0C3B">
                <w:rPr>
                  <w:rStyle w:val="Hyperlink"/>
                </w:rPr>
                <w:t>https://oxfordmindfulness.org/online-sessions-podcasts/</w:t>
              </w:r>
            </w:hyperlink>
          </w:p>
        </w:tc>
        <w:tc>
          <w:tcPr>
            <w:tcW w:w="3058" w:type="dxa"/>
            <w:vAlign w:val="center"/>
          </w:tcPr>
          <w:p w14:paraId="26D823F7" w14:textId="1B641F26" w:rsidR="009A0C3B" w:rsidRPr="009A0C3B" w:rsidRDefault="009A0C3B" w:rsidP="00BF45C7">
            <w:pPr>
              <w:jc w:val="center"/>
            </w:pPr>
            <w:r>
              <w:t>Wednesdays</w:t>
            </w:r>
            <w:r w:rsidR="001626EE">
              <w:t>, 7-8pm GMT</w:t>
            </w:r>
          </w:p>
        </w:tc>
      </w:tr>
      <w:tr w:rsidR="001626EE" w:rsidRPr="009A0C3B" w14:paraId="2D9BB6BF" w14:textId="77777777" w:rsidTr="00BF45C7">
        <w:tc>
          <w:tcPr>
            <w:tcW w:w="1376" w:type="dxa"/>
            <w:vAlign w:val="center"/>
          </w:tcPr>
          <w:p w14:paraId="4661A8F0" w14:textId="66E6A289" w:rsidR="009A0C3B" w:rsidRPr="009A0C3B" w:rsidRDefault="009A0C3B" w:rsidP="00BF45C7">
            <w:pPr>
              <w:jc w:val="center"/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0D5E44B7" wp14:editId="3BD67574">
                  <wp:extent cx="688340" cy="6883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vAlign w:val="center"/>
          </w:tcPr>
          <w:p w14:paraId="79D06E82" w14:textId="664CBB1D" w:rsidR="009A0C3B" w:rsidRDefault="0007384C" w:rsidP="00BF45C7">
            <w:hyperlink r:id="rId9" w:history="1">
              <w:r w:rsidR="009A0C3B" w:rsidRPr="009A0C3B">
                <w:rPr>
                  <w:rStyle w:val="Hyperlink"/>
                </w:rPr>
                <w:t>https://www.youtube.com/user/tarabrach</w:t>
              </w:r>
            </w:hyperlink>
          </w:p>
        </w:tc>
        <w:tc>
          <w:tcPr>
            <w:tcW w:w="3058" w:type="dxa"/>
            <w:vAlign w:val="center"/>
          </w:tcPr>
          <w:p w14:paraId="018491CE" w14:textId="559AB77E" w:rsidR="001626EE" w:rsidRDefault="009A0C3B" w:rsidP="00BF45C7">
            <w:pPr>
              <w:jc w:val="center"/>
            </w:pPr>
            <w:r>
              <w:t>Wednesdays</w:t>
            </w:r>
          </w:p>
          <w:p w14:paraId="129B046E" w14:textId="2B7E49F2" w:rsidR="00BF45C7" w:rsidRDefault="00BF45C7" w:rsidP="00BF45C7">
            <w:pPr>
              <w:jc w:val="center"/>
            </w:pPr>
            <w:r>
              <w:t>7.30pm</w:t>
            </w:r>
          </w:p>
          <w:p w14:paraId="11AC95CF" w14:textId="5BFF40A3" w:rsidR="009A0C3B" w:rsidRPr="009A0C3B" w:rsidRDefault="001626EE" w:rsidP="002A4D84">
            <w:pPr>
              <w:jc w:val="center"/>
            </w:pPr>
            <w:r>
              <w:t>Eastern Time</w:t>
            </w:r>
            <w:r w:rsidR="004F4DD3">
              <w:t>*</w:t>
            </w:r>
          </w:p>
        </w:tc>
      </w:tr>
      <w:tr w:rsidR="001626EE" w:rsidRPr="009A0C3B" w14:paraId="34872617" w14:textId="77777777" w:rsidTr="00BF45C7">
        <w:tc>
          <w:tcPr>
            <w:tcW w:w="1376" w:type="dxa"/>
            <w:vAlign w:val="center"/>
          </w:tcPr>
          <w:p w14:paraId="776850FF" w14:textId="6005B26C" w:rsidR="001626EE" w:rsidRDefault="00BF45C7" w:rsidP="00BF45C7">
            <w:pPr>
              <w:jc w:val="center"/>
              <w:rPr>
                <w:rFonts w:ascii="Helvetica" w:hAnsi="Helvetica" w:cs="Helvetica"/>
                <w:noProof/>
                <w:lang w:eastAsia="en-GB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192EF365" wp14:editId="2659FF18">
                  <wp:extent cx="1402080" cy="701040"/>
                  <wp:effectExtent l="0" t="0" r="0" b="1016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310" cy="70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vAlign w:val="center"/>
          </w:tcPr>
          <w:p w14:paraId="1F4ECB4F" w14:textId="26E79558" w:rsidR="001626EE" w:rsidRDefault="001626EE" w:rsidP="00BF45C7">
            <w:r>
              <w:t>Jon Kabat-Zinn ‘Not losing our minds and hearts when we need them most’</w:t>
            </w:r>
          </w:p>
          <w:p w14:paraId="1DB96874" w14:textId="77777777" w:rsidR="001626EE" w:rsidRDefault="0007384C" w:rsidP="00BF45C7">
            <w:hyperlink r:id="rId11" w:history="1">
              <w:r w:rsidR="001626EE" w:rsidRPr="00103315">
                <w:rPr>
                  <w:rStyle w:val="Hyperlink"/>
                </w:rPr>
                <w:t>https://www.eventbrite.com/e/free-livestream-with-jon-kabat-zinn-tickets-100312545524</w:t>
              </w:r>
            </w:hyperlink>
          </w:p>
          <w:p w14:paraId="77F83980" w14:textId="77777777" w:rsidR="001626EE" w:rsidRPr="009A0C3B" w:rsidRDefault="001626EE" w:rsidP="00BF45C7"/>
        </w:tc>
        <w:tc>
          <w:tcPr>
            <w:tcW w:w="3058" w:type="dxa"/>
            <w:vAlign w:val="center"/>
          </w:tcPr>
          <w:p w14:paraId="64A6438D" w14:textId="77777777" w:rsidR="001626EE" w:rsidRDefault="00BF45C7" w:rsidP="00BF45C7">
            <w:pPr>
              <w:jc w:val="center"/>
            </w:pPr>
            <w:r>
              <w:t>Wednesday 25</w:t>
            </w:r>
            <w:r w:rsidRPr="00BF45C7">
              <w:rPr>
                <w:vertAlign w:val="superscript"/>
              </w:rPr>
              <w:t>th</w:t>
            </w:r>
            <w:r>
              <w:t xml:space="preserve"> March 2020</w:t>
            </w:r>
          </w:p>
          <w:p w14:paraId="08C2CEE0" w14:textId="462E5B66" w:rsidR="00BF45C7" w:rsidRDefault="00BF45C7" w:rsidP="00BF45C7">
            <w:pPr>
              <w:jc w:val="center"/>
            </w:pPr>
            <w:r>
              <w:t>8-9.30pm GMT</w:t>
            </w:r>
            <w:r w:rsidR="00CF54A9">
              <w:t>*</w:t>
            </w:r>
          </w:p>
        </w:tc>
      </w:tr>
      <w:tr w:rsidR="001626EE" w:rsidRPr="009A0C3B" w14:paraId="2BFF28CF" w14:textId="77777777" w:rsidTr="00BF45C7">
        <w:tc>
          <w:tcPr>
            <w:tcW w:w="1376" w:type="dxa"/>
            <w:vAlign w:val="center"/>
          </w:tcPr>
          <w:p w14:paraId="6EB870E2" w14:textId="597A64CB" w:rsidR="009A0C3B" w:rsidRPr="009A0C3B" w:rsidRDefault="009A0C3B" w:rsidP="00BF45C7">
            <w:pPr>
              <w:jc w:val="center"/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1F0C7B81" wp14:editId="51806912">
                  <wp:extent cx="661035" cy="6610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vAlign w:val="center"/>
          </w:tcPr>
          <w:p w14:paraId="5DC3B4D4" w14:textId="28B34471" w:rsidR="009A0C3B" w:rsidRDefault="0007384C" w:rsidP="00BF45C7">
            <w:hyperlink r:id="rId13" w:history="1">
              <w:r w:rsidR="009A0C3B" w:rsidRPr="009A0C3B">
                <w:rPr>
                  <w:rStyle w:val="Hyperlink"/>
                </w:rPr>
                <w:t>https://www.mindfulnessassociation.net/latest-news/free-daily-online-meditation/</w:t>
              </w:r>
            </w:hyperlink>
          </w:p>
        </w:tc>
        <w:tc>
          <w:tcPr>
            <w:tcW w:w="3058" w:type="dxa"/>
            <w:vAlign w:val="center"/>
          </w:tcPr>
          <w:p w14:paraId="6E3663DE" w14:textId="4741E283" w:rsidR="009A0C3B" w:rsidRPr="009A0C3B" w:rsidRDefault="009A0C3B" w:rsidP="00BF45C7">
            <w:pPr>
              <w:jc w:val="center"/>
            </w:pPr>
            <w:r>
              <w:t>Daily, 7-8pm GMT</w:t>
            </w:r>
          </w:p>
        </w:tc>
      </w:tr>
      <w:tr w:rsidR="001626EE" w:rsidRPr="009A0C3B" w14:paraId="39D2D13A" w14:textId="77777777" w:rsidTr="00BF45C7">
        <w:tc>
          <w:tcPr>
            <w:tcW w:w="1376" w:type="dxa"/>
            <w:vAlign w:val="center"/>
          </w:tcPr>
          <w:p w14:paraId="6709F526" w14:textId="37689161" w:rsidR="009A0C3B" w:rsidRPr="009A0C3B" w:rsidRDefault="001626EE" w:rsidP="00BF45C7">
            <w:pPr>
              <w:jc w:val="center"/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20BF4883" wp14:editId="0904E223">
                  <wp:extent cx="734882" cy="688340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282" cy="70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vAlign w:val="center"/>
          </w:tcPr>
          <w:p w14:paraId="59A55A2C" w14:textId="77777777" w:rsidR="009A0C3B" w:rsidRDefault="0007384C" w:rsidP="00BF45C7">
            <w:hyperlink r:id="rId15" w:history="1">
              <w:r w:rsidR="009A0C3B" w:rsidRPr="00103315">
                <w:rPr>
                  <w:rStyle w:val="Hyperlink"/>
                </w:rPr>
                <w:t>https://mindfulnessinschools.org/misp-sit-together/</w:t>
              </w:r>
            </w:hyperlink>
          </w:p>
          <w:p w14:paraId="040E9244" w14:textId="77777777" w:rsidR="009A0C3B" w:rsidRPr="009A0C3B" w:rsidRDefault="009A0C3B" w:rsidP="00BF45C7"/>
        </w:tc>
        <w:tc>
          <w:tcPr>
            <w:tcW w:w="3058" w:type="dxa"/>
            <w:vAlign w:val="center"/>
          </w:tcPr>
          <w:p w14:paraId="3E0DFDEA" w14:textId="4A8DF7C1" w:rsidR="009A0C3B" w:rsidRDefault="009A0C3B" w:rsidP="00BF45C7">
            <w:pPr>
              <w:jc w:val="center"/>
            </w:pPr>
            <w:r>
              <w:t>11am Weekdays</w:t>
            </w:r>
          </w:p>
        </w:tc>
      </w:tr>
    </w:tbl>
    <w:p w14:paraId="3C172FD6" w14:textId="4F111A77" w:rsidR="00B71CE4" w:rsidRDefault="00CF54A9" w:rsidP="00CF54A9">
      <w:pPr>
        <w:rPr>
          <w:i/>
        </w:rPr>
      </w:pPr>
      <w:r w:rsidRPr="00CF54A9">
        <w:rPr>
          <w:i/>
        </w:rPr>
        <w:t>* Try to get a good night’s sleep.  Livestreamed talks and meditations can often be f</w:t>
      </w:r>
      <w:r>
        <w:rPr>
          <w:i/>
        </w:rPr>
        <w:t xml:space="preserve">ound on </w:t>
      </w:r>
      <w:proofErr w:type="spellStart"/>
      <w:r>
        <w:rPr>
          <w:i/>
        </w:rPr>
        <w:t>Youtube</w:t>
      </w:r>
      <w:proofErr w:type="spellEnd"/>
      <w:r>
        <w:rPr>
          <w:i/>
        </w:rPr>
        <w:t xml:space="preserve"> after the event.</w:t>
      </w:r>
    </w:p>
    <w:p w14:paraId="640280B9" w14:textId="77777777" w:rsidR="00CF54A9" w:rsidRPr="00CF54A9" w:rsidRDefault="00CF54A9" w:rsidP="00CF54A9">
      <w:pPr>
        <w:rPr>
          <w:i/>
        </w:rPr>
      </w:pPr>
    </w:p>
    <w:p w14:paraId="1AF7E9DE" w14:textId="54C24F60" w:rsidR="00B71CE4" w:rsidRPr="00BD79F0" w:rsidRDefault="009A0C3B">
      <w:pPr>
        <w:rPr>
          <w:b/>
          <w:sz w:val="30"/>
          <w:szCs w:val="30"/>
        </w:rPr>
      </w:pPr>
      <w:r w:rsidRPr="00BD79F0">
        <w:rPr>
          <w:b/>
          <w:sz w:val="30"/>
          <w:szCs w:val="30"/>
        </w:rPr>
        <w:t>Recorded meditations</w:t>
      </w:r>
    </w:p>
    <w:p w14:paraId="57883E76" w14:textId="77777777" w:rsidR="001626EE" w:rsidRDefault="001626EE">
      <w:pPr>
        <w:rPr>
          <w:b/>
        </w:rPr>
      </w:pPr>
    </w:p>
    <w:p w14:paraId="59CF8C0E" w14:textId="0A3CCFFB" w:rsidR="009A0C3B" w:rsidRPr="00C002D7" w:rsidRDefault="009A0C3B">
      <w:pPr>
        <w:rPr>
          <w:b/>
        </w:rPr>
      </w:pPr>
      <w:r>
        <w:rPr>
          <w:b/>
        </w:rPr>
        <w:t>Tara Brach</w:t>
      </w:r>
    </w:p>
    <w:p w14:paraId="16A1A904" w14:textId="1098418B" w:rsidR="00B71CE4" w:rsidRDefault="0007384C">
      <w:hyperlink r:id="rId16" w:history="1">
        <w:r w:rsidR="00B71CE4" w:rsidRPr="00103315">
          <w:rPr>
            <w:rStyle w:val="Hyperlink"/>
          </w:rPr>
          <w:t>https://www.tarabrach.com/meditation-times-of-pandemic/</w:t>
        </w:r>
      </w:hyperlink>
    </w:p>
    <w:p w14:paraId="5A1A07F6" w14:textId="4058681E" w:rsidR="00B71CE4" w:rsidRPr="00B71CE4" w:rsidRDefault="0007384C">
      <w:hyperlink r:id="rId17" w:history="1">
        <w:r w:rsidR="00B71CE4" w:rsidRPr="00B71CE4">
          <w:rPr>
            <w:rStyle w:val="Hyperlink"/>
          </w:rPr>
          <w:t>https://www.tarabrach.com/meditation-rain-fear/</w:t>
        </w:r>
      </w:hyperlink>
    </w:p>
    <w:p w14:paraId="649C341E" w14:textId="77777777" w:rsidR="001626EE" w:rsidRDefault="001626EE" w:rsidP="009A0C3B"/>
    <w:p w14:paraId="0B4567CD" w14:textId="77777777" w:rsidR="009A0C3B" w:rsidRPr="001626EE" w:rsidRDefault="009A0C3B" w:rsidP="009A0C3B">
      <w:pPr>
        <w:rPr>
          <w:b/>
        </w:rPr>
      </w:pPr>
      <w:r w:rsidRPr="001626EE">
        <w:rPr>
          <w:b/>
        </w:rPr>
        <w:t>Jack Kornfield ‘A steady Heart in the time of coronavirus’</w:t>
      </w:r>
    </w:p>
    <w:p w14:paraId="00ABCC76" w14:textId="77777777" w:rsidR="009A0C3B" w:rsidRDefault="0007384C" w:rsidP="009A0C3B">
      <w:hyperlink r:id="rId18" w:history="1">
        <w:r w:rsidR="009A0C3B" w:rsidRPr="00103315">
          <w:rPr>
            <w:rStyle w:val="Hyperlink"/>
          </w:rPr>
          <w:t>https://soundcloud.com/jack-kornfield/a-steady-heart</w:t>
        </w:r>
      </w:hyperlink>
    </w:p>
    <w:p w14:paraId="48335179" w14:textId="77777777" w:rsidR="00B71CE4" w:rsidRDefault="00B71CE4">
      <w:pPr>
        <w:rPr>
          <w:b/>
        </w:rPr>
      </w:pPr>
    </w:p>
    <w:p w14:paraId="23AE713E" w14:textId="5377854F" w:rsidR="00C002D7" w:rsidRPr="004F06BC" w:rsidRDefault="00C002D7">
      <w:pPr>
        <w:rPr>
          <w:b/>
          <w:sz w:val="30"/>
          <w:szCs w:val="30"/>
        </w:rPr>
      </w:pPr>
      <w:r w:rsidRPr="004F06BC">
        <w:rPr>
          <w:b/>
          <w:sz w:val="30"/>
          <w:szCs w:val="30"/>
        </w:rPr>
        <w:t>Talks</w:t>
      </w:r>
    </w:p>
    <w:p w14:paraId="7FF25DF2" w14:textId="51473F6F" w:rsidR="00B71CE4" w:rsidRDefault="0007384C">
      <w:hyperlink r:id="rId19" w:history="1">
        <w:r w:rsidR="001626EE" w:rsidRPr="00103315">
          <w:rPr>
            <w:rStyle w:val="Hyperlink"/>
          </w:rPr>
          <w:t>https://www.tarabrach.com/facing-pandemic-fears/</w:t>
        </w:r>
      </w:hyperlink>
    </w:p>
    <w:p w14:paraId="17DB46DB" w14:textId="77777777" w:rsidR="00CA23A1" w:rsidRDefault="00CA23A1"/>
    <w:p w14:paraId="6206EF1E" w14:textId="32FDA525" w:rsidR="002A4D84" w:rsidRPr="004F06BC" w:rsidRDefault="004F06BC">
      <w:pPr>
        <w:rPr>
          <w:b/>
        </w:rPr>
      </w:pPr>
      <w:r>
        <w:rPr>
          <w:b/>
        </w:rPr>
        <w:t xml:space="preserve">Mindfulness meditation audio guidance from </w:t>
      </w:r>
      <w:r w:rsidR="002A4D84" w:rsidRPr="002A4D84">
        <w:rPr>
          <w:b/>
        </w:rPr>
        <w:t xml:space="preserve">Clinical Health Psychology </w:t>
      </w:r>
      <w:r>
        <w:rPr>
          <w:b/>
        </w:rPr>
        <w:t>(</w:t>
      </w:r>
      <w:r w:rsidR="002A4D84" w:rsidRPr="002A4D84">
        <w:rPr>
          <w:b/>
        </w:rPr>
        <w:t xml:space="preserve">Bradford </w:t>
      </w:r>
      <w:r>
        <w:rPr>
          <w:b/>
        </w:rPr>
        <w:t>Teaching Hospitals NHS Foundation Trust)</w:t>
      </w:r>
    </w:p>
    <w:p w14:paraId="5781D5C4" w14:textId="0ED94694" w:rsidR="004F06BC" w:rsidRDefault="002A4D84">
      <w:r>
        <w:t xml:space="preserve">A range of guided </w:t>
      </w:r>
      <w:r w:rsidR="004F06BC">
        <w:t xml:space="preserve">mindfulness </w:t>
      </w:r>
      <w:r>
        <w:t xml:space="preserve">meditations are available </w:t>
      </w:r>
      <w:r w:rsidR="004F06BC">
        <w:t>at:</w:t>
      </w:r>
    </w:p>
    <w:p w14:paraId="17B6E51E" w14:textId="40407819" w:rsidR="004F06BC" w:rsidRDefault="0007384C" w:rsidP="004F06BC">
      <w:pPr>
        <w:pStyle w:val="ListParagraph"/>
        <w:numPr>
          <w:ilvl w:val="0"/>
          <w:numId w:val="2"/>
        </w:numPr>
      </w:pPr>
      <w:hyperlink r:id="rId20" w:history="1">
        <w:r w:rsidR="004F06BC" w:rsidRPr="00090519">
          <w:rPr>
            <w:rStyle w:val="Hyperlink"/>
          </w:rPr>
          <w:t>http://www.bradfordteachinghospitals/mindfulness</w:t>
        </w:r>
      </w:hyperlink>
      <w:r w:rsidR="002A4D84">
        <w:t xml:space="preserve"> </w:t>
      </w:r>
    </w:p>
    <w:p w14:paraId="3F103853" w14:textId="500E552B" w:rsidR="002A4D84" w:rsidRPr="002A4D84" w:rsidRDefault="004F06BC" w:rsidP="004F06BC">
      <w:pPr>
        <w:pStyle w:val="ListParagraph"/>
        <w:numPr>
          <w:ilvl w:val="0"/>
          <w:numId w:val="2"/>
        </w:numPr>
      </w:pPr>
      <w:r>
        <w:t>Insight Timer a</w:t>
      </w:r>
      <w:r w:rsidR="002A4D84">
        <w:t xml:space="preserve">pp – search </w:t>
      </w:r>
      <w:r>
        <w:t xml:space="preserve">for </w:t>
      </w:r>
      <w:r w:rsidR="002A4D84">
        <w:t>“Mindfulness for Health and Wellbeing”</w:t>
      </w:r>
    </w:p>
    <w:p w14:paraId="73536998" w14:textId="77777777" w:rsidR="002A4D84" w:rsidRDefault="002A4D84"/>
    <w:p w14:paraId="5239F3B5" w14:textId="0BB3EA5F" w:rsidR="00CA23A1" w:rsidRDefault="00CA23A1">
      <w:r>
        <w:t>Last updated 23/03/2020</w:t>
      </w:r>
    </w:p>
    <w:p w14:paraId="144750C8" w14:textId="77777777" w:rsidR="00CA23A1" w:rsidRDefault="00CA23A1"/>
    <w:sectPr w:rsidR="00CA23A1" w:rsidSect="00BF45C7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903"/>
    <w:multiLevelType w:val="hybridMultilevel"/>
    <w:tmpl w:val="77A20D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96F03"/>
    <w:multiLevelType w:val="hybridMultilevel"/>
    <w:tmpl w:val="A9F80898"/>
    <w:lvl w:ilvl="0" w:tplc="F5B835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E5"/>
    <w:rsid w:val="0002730F"/>
    <w:rsid w:val="0007384C"/>
    <w:rsid w:val="001626EE"/>
    <w:rsid w:val="001B7AE5"/>
    <w:rsid w:val="00230124"/>
    <w:rsid w:val="002A4D84"/>
    <w:rsid w:val="004301E6"/>
    <w:rsid w:val="004F06BC"/>
    <w:rsid w:val="004F4DD3"/>
    <w:rsid w:val="006E62DF"/>
    <w:rsid w:val="00973AD3"/>
    <w:rsid w:val="009A0C3B"/>
    <w:rsid w:val="009A45C3"/>
    <w:rsid w:val="00A835D6"/>
    <w:rsid w:val="00B71CE4"/>
    <w:rsid w:val="00BD79F0"/>
    <w:rsid w:val="00BF45C7"/>
    <w:rsid w:val="00C002D7"/>
    <w:rsid w:val="00CA23A1"/>
    <w:rsid w:val="00CF54A9"/>
    <w:rsid w:val="00D2652B"/>
    <w:rsid w:val="00DE626E"/>
    <w:rsid w:val="00F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0564"/>
  <w14:defaultImageDpi w14:val="32767"/>
  <w15:docId w15:val="{75A3B174-0F81-1B4B-9F85-484F5346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2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0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626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Light1">
    <w:name w:val="Table Grid Light1"/>
    <w:basedOn w:val="TableNormal"/>
    <w:uiPriority w:val="40"/>
    <w:rsid w:val="00BF45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F45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F45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F5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indfulnessassociation.net/latest-news/free-daily-online-meditation/" TargetMode="External"/><Relationship Id="rId18" Type="http://schemas.openxmlformats.org/officeDocument/2006/relationships/hyperlink" Target="https://soundcloud.com/jack-kornfield/a-steady-hear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xfordmindfulness.org/online-sessions-podcasts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tarabrach.com/meditation-rain-fe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rabrach.com/meditation-times-of-pandemic/" TargetMode="External"/><Relationship Id="rId20" Type="http://schemas.openxmlformats.org/officeDocument/2006/relationships/hyperlink" Target="http://www.bradfordteachinghospitals/mindfulnes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ventbrite.com/e/free-livestream-with-jon-kabat-zinn-tickets-10031254552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indfulnessinschools.org/misp-sit-together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tarabrach.com/facing-pandemic-fea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tarabrach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Bishop</dc:creator>
  <cp:lastModifiedBy>Daniel Webber</cp:lastModifiedBy>
  <cp:revision>2</cp:revision>
  <dcterms:created xsi:type="dcterms:W3CDTF">2020-03-24T15:29:00Z</dcterms:created>
  <dcterms:modified xsi:type="dcterms:W3CDTF">2020-03-24T15:29:00Z</dcterms:modified>
</cp:coreProperties>
</file>