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EF2D0D">
      <w:pPr>
        <w:pStyle w:val="NoSpacing"/>
      </w:pPr>
      <w:r>
        <w:t xml:space="preserve"> </w:t>
      </w: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3957BF">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3957BF">
            <w:pPr>
              <w:pStyle w:val="NoSpacing"/>
            </w:pPr>
            <w:r>
              <w:rPr>
                <w:lang w:val="en-GB" w:eastAsia="en-GB"/>
              </w:rPr>
              <mc:AlternateContent>
                <mc:Choice Requires="wps">
                  <w:drawing>
                    <wp:anchor distT="0" distB="0" distL="114300" distR="114300" simplePos="0" relativeHeight="251701248" behindDoc="0" locked="0" layoutInCell="1" allowOverlap="1" wp14:anchorId="03A097F6" wp14:editId="42F264F3">
                      <wp:simplePos x="0" y="0"/>
                      <wp:positionH relativeFrom="column">
                        <wp:posOffset>202565</wp:posOffset>
                      </wp:positionH>
                      <wp:positionV relativeFrom="paragraph">
                        <wp:posOffset>2640330</wp:posOffset>
                      </wp:positionV>
                      <wp:extent cx="4458335" cy="105346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458335" cy="1053465"/>
                              </a:xfrm>
                              <a:prstGeom prst="rect">
                                <a:avLst/>
                              </a:prstGeom>
                              <a:noFill/>
                              <a:ln w="6350">
                                <a:noFill/>
                              </a:ln>
                              <a:effectLst>
                                <a:glow rad="228600">
                                  <a:schemeClr val="accent2">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3957BF" w:rsidRPr="00573ECA" w:rsidRDefault="00573ECA" w:rsidP="003957BF">
                                  <w:pPr>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3ECA">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The</w:t>
                                  </w:r>
                                  <w:r w:rsidR="003957BF" w:rsidRPr="00573ECA">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Renal Newsletter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5.95pt;margin-top:207.9pt;width:351.05pt;height:82.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" filled="f" stroked="f" strokeweight=".5pt">
                      <v:textbox>
                        <w:txbxContent>
                          <w:p w:rsidR="003957BF" w:rsidRPr="00573ECA" w:rsidRDefault="00573ECA" w:rsidP="003957BF">
                            <w:pPr>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3ECA">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The</w:t>
                            </w:r>
                            <w:r w:rsidR="003957BF" w:rsidRPr="00573ECA">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Renal Newsletter </w:t>
                            </w:r>
                          </w:p>
                        </w:txbxContent>
                      </v:textbox>
                    </v:shape>
                  </w:pict>
                </mc:Fallback>
              </mc:AlternateContent>
            </w:r>
            <w:r w:rsidR="00797CD0">
              <w:rPr>
                <w:lang w:val="en-GB" w:eastAsia="en-GB"/>
              </w:rPr>
              <w:drawing>
                <wp:inline distT="0" distB="0" distL="0" distR="0" wp14:anchorId="68179B09" wp14:editId="6CA3A386">
                  <wp:extent cx="4788186" cy="3368842"/>
                  <wp:effectExtent l="76200" t="76200" r="127000" b="136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8657"/>
                          <a:stretch/>
                        </pic:blipFill>
                        <pic:spPr bwMode="auto">
                          <a:xfrm>
                            <a:off x="0" y="0"/>
                            <a:ext cx="4780870" cy="3363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Default="00E0270E">
                  <w:pPr>
                    <w:pStyle w:val="Title"/>
                  </w:pPr>
                  <w:sdt>
                    <w:sdtPr>
                      <w:rPr>
                        <w:sz w:val="5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3957BF" w:rsidRPr="003957BF">
                        <w:rPr>
                          <w:sz w:val="56"/>
                        </w:rPr>
                        <w:t>The Renal Unit Newsletter</w:t>
                      </w:r>
                    </w:sdtContent>
                  </w:sdt>
                </w:p>
                <w:p w:rsidR="0001065E" w:rsidRDefault="0001065E">
                  <w:pPr>
                    <w:pStyle w:val="Subtitle"/>
                  </w:pPr>
                </w:p>
                <w:p w:rsidR="003957BF" w:rsidRDefault="003957BF" w:rsidP="003957BF"/>
                <w:p w:rsidR="003957BF" w:rsidRDefault="003957BF" w:rsidP="003957BF"/>
                <w:p w:rsidR="003957BF" w:rsidRDefault="003957BF" w:rsidP="003957BF"/>
                <w:p w:rsidR="003957BF" w:rsidRPr="003957BF" w:rsidRDefault="009C5C94" w:rsidP="009B053F">
                  <w:pPr>
                    <w:jc w:val="right"/>
                  </w:pPr>
                  <w:r>
                    <w:rPr>
                      <w:rFonts w:asciiTheme="majorHAnsi" w:eastAsiaTheme="majorEastAsia" w:hAnsiTheme="majorHAnsi" w:cstheme="majorBidi"/>
                      <w:color w:val="FFFFFF" w:themeColor="background1"/>
                      <w:spacing w:val="5"/>
                      <w:kern w:val="28"/>
                      <w:sz w:val="56"/>
                      <w:szCs w:val="52"/>
                    </w:rPr>
                    <w:t>JUNE</w:t>
                  </w:r>
                  <w:r w:rsidR="003957BF" w:rsidRPr="002B60D4">
                    <w:rPr>
                      <w:rFonts w:asciiTheme="majorHAnsi" w:eastAsiaTheme="majorEastAsia" w:hAnsiTheme="majorHAnsi" w:cstheme="majorBidi"/>
                      <w:color w:val="FFFFFF" w:themeColor="background1"/>
                      <w:spacing w:val="5"/>
                      <w:kern w:val="28"/>
                      <w:sz w:val="56"/>
                      <w:szCs w:val="52"/>
                    </w:rPr>
                    <w:t xml:space="preserve"> 201</w:t>
                  </w:r>
                  <w:r w:rsidR="009B053F">
                    <w:rPr>
                      <w:rFonts w:asciiTheme="majorHAnsi" w:eastAsiaTheme="majorEastAsia" w:hAnsiTheme="majorHAnsi" w:cstheme="majorBidi"/>
                      <w:color w:val="FFFFFF" w:themeColor="background1"/>
                      <w:spacing w:val="5"/>
                      <w:kern w:val="28"/>
                      <w:sz w:val="56"/>
                      <w:szCs w:val="52"/>
                    </w:rPr>
                    <w:t>8</w:t>
                  </w:r>
                </w:p>
              </w:tc>
            </w:tr>
            <w:tr w:rsidR="0001065E">
              <w:trPr>
                <w:trHeight w:val="3312"/>
              </w:trPr>
              <w:tc>
                <w:tcPr>
                  <w:tcW w:w="5000" w:type="pct"/>
                  <w:vAlign w:val="bottom"/>
                </w:tcPr>
                <w:p w:rsidR="0001065E" w:rsidRDefault="00E0270E">
                  <w:pPr>
                    <w:pStyle w:val="Subtitle"/>
                  </w:pPr>
                  <w:sdt>
                    <w:sdtPr>
                      <w:alias w:val="Issue Date"/>
                      <w:tag w:val="Issue Date"/>
                      <w:id w:val="-191461034"/>
                      <w:temporary/>
                      <w:showingPlcHdr/>
                    </w:sdtPr>
                    <w:sdtEndPr/>
                    <w:sdtContent>
                      <w:r w:rsidR="00797CD0">
                        <w:t>Issue Date</w:t>
                      </w:r>
                    </w:sdtContent>
                  </w:sdt>
                </w:p>
              </w:tc>
            </w:tr>
          </w:tbl>
          <w:p w:rsidR="0001065E" w:rsidRDefault="0001065E">
            <w:pPr>
              <w:pStyle w:val="Subtitle"/>
            </w:pPr>
          </w:p>
        </w:tc>
      </w:tr>
      <w:tr w:rsidR="0001065E" w:rsidTr="003957BF">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rsidTr="003957BF">
        <w:trPr>
          <w:cantSplit/>
          <w:trHeight w:val="360"/>
          <w:jc w:val="center"/>
        </w:trPr>
        <w:tc>
          <w:tcPr>
            <w:tcW w:w="7660" w:type="dxa"/>
            <w:shd w:val="clear" w:color="auto" w:fill="FFA830" w:themeFill="accent2"/>
            <w:tcMar>
              <w:left w:w="0" w:type="dxa"/>
              <w:right w:w="115" w:type="dxa"/>
            </w:tcMar>
            <w:vAlign w:val="center"/>
          </w:tcPr>
          <w:p w:rsidR="0001065E" w:rsidRDefault="003957BF" w:rsidP="003957BF">
            <w:pPr>
              <w:pStyle w:val="Heading4"/>
              <w:outlineLvl w:val="3"/>
            </w:pPr>
            <w:r>
              <w:t>Working together for patients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pPr>
              <w:pStyle w:val="Heading4"/>
              <w:outlineLvl w:val="3"/>
            </w:pPr>
            <w:r>
              <w:t>In This Issue</w:t>
            </w:r>
          </w:p>
        </w:tc>
      </w:tr>
    </w:tbl>
    <w:p w:rsidR="0001065E" w:rsidRDefault="0001065E">
      <w:pPr>
        <w:sectPr w:rsidR="0001065E" w:rsidSect="00CA35CB">
          <w:headerReference w:type="default" r:id="rId11"/>
          <w:headerReference w:type="first" r:id="rId12"/>
          <w:pgSz w:w="12240" w:h="15840" w:code="1"/>
          <w:pgMar w:top="720" w:right="720" w:bottom="720" w:left="720" w:header="360" w:footer="720" w:gutter="0"/>
          <w:cols w:space="720"/>
          <w:titlePg/>
          <w:docGrid w:linePitch="360"/>
        </w:sectPr>
      </w:pPr>
    </w:p>
    <w:p w:rsidR="00AB6BAB" w:rsidRDefault="00B3347A" w:rsidP="00AB6BAB">
      <w:pPr>
        <w:pStyle w:val="Name"/>
        <w:rPr>
          <w:sz w:val="20"/>
          <w:lang w:val="en-GB"/>
        </w:rPr>
      </w:pPr>
      <w:r>
        <w:rPr>
          <w:noProof/>
          <w:lang w:val="en-GB" w:eastAsia="en-GB"/>
        </w:rPr>
        <w:drawing>
          <wp:anchor distT="0" distB="0" distL="114300" distR="114300" simplePos="0" relativeHeight="251791360" behindDoc="1" locked="0" layoutInCell="1" allowOverlap="1" wp14:anchorId="5FA994C3" wp14:editId="07BCF1A8">
            <wp:simplePos x="0" y="0"/>
            <wp:positionH relativeFrom="column">
              <wp:posOffset>1941830</wp:posOffset>
            </wp:positionH>
            <wp:positionV relativeFrom="paragraph">
              <wp:posOffset>854710</wp:posOffset>
            </wp:positionV>
            <wp:extent cx="2452370" cy="1543685"/>
            <wp:effectExtent l="171450" t="323850" r="157480" b="323215"/>
            <wp:wrapTight wrapText="bothSides">
              <wp:wrapPolygon edited="0">
                <wp:start x="-343" y="6"/>
                <wp:lineTo x="-1149" y="380"/>
                <wp:lineTo x="-395" y="4474"/>
                <wp:lineTo x="-1200" y="4848"/>
                <wp:lineTo x="-446" y="8941"/>
                <wp:lineTo x="-1090" y="9241"/>
                <wp:lineTo x="-336" y="13334"/>
                <wp:lineTo x="-1141" y="13708"/>
                <wp:lineTo x="-662" y="18207"/>
                <wp:lineTo x="689" y="21745"/>
                <wp:lineTo x="10139" y="21796"/>
                <wp:lineTo x="20971" y="21759"/>
                <wp:lineTo x="21777" y="21384"/>
                <wp:lineTo x="21887" y="3003"/>
                <wp:lineTo x="19570" y="-86"/>
                <wp:lineTo x="18930" y="-4510"/>
                <wp:lineTo x="10234" y="-467"/>
                <wp:lineTo x="9480" y="-4561"/>
                <wp:lineTo x="301" y="-293"/>
                <wp:lineTo x="-343" y="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3318" t="4173" r="3703" b="12256"/>
                    <a:stretch/>
                  </pic:blipFill>
                  <pic:spPr bwMode="auto">
                    <a:xfrm rot="978687">
                      <a:off x="0" y="0"/>
                      <a:ext cx="2452370" cy="1543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6BAB" w:rsidRPr="00F53063" w:rsidRDefault="00AB6BAB" w:rsidP="00AB6BAB">
      <w:pPr>
        <w:rPr>
          <w:sz w:val="20"/>
          <w:lang w:val="en-GB" w:eastAsia="en-GB"/>
        </w:rPr>
      </w:pPr>
      <w:r w:rsidRPr="00F53063">
        <w:rPr>
          <w:sz w:val="20"/>
          <w:lang w:val="en-GB" w:eastAsia="en-GB"/>
        </w:rPr>
        <w:t xml:space="preserve">Everyone on the renal unit would like to </w:t>
      </w:r>
      <w:r w:rsidR="00447F71" w:rsidRPr="00F53063">
        <w:rPr>
          <w:sz w:val="20"/>
          <w:lang w:val="en-GB" w:eastAsia="en-GB"/>
        </w:rPr>
        <w:t>congratulate</w:t>
      </w:r>
      <w:r w:rsidRPr="00F53063">
        <w:rPr>
          <w:sz w:val="20"/>
          <w:lang w:val="en-GB" w:eastAsia="en-GB"/>
        </w:rPr>
        <w:t xml:space="preserve"> Angela on becoming </w:t>
      </w:r>
      <w:r w:rsidR="00447F71" w:rsidRPr="00F53063">
        <w:rPr>
          <w:sz w:val="20"/>
          <w:lang w:val="en-GB" w:eastAsia="en-GB"/>
        </w:rPr>
        <w:t>Employee of the month!</w:t>
      </w:r>
    </w:p>
    <w:p w:rsidR="009C5C94" w:rsidRDefault="00FF660B" w:rsidP="00AB6BAB">
      <w:pPr>
        <w:rPr>
          <w:sz w:val="20"/>
        </w:rPr>
      </w:pPr>
      <w:r>
        <w:rPr>
          <w:rFonts w:ascii="ArialMT" w:hAnsi="ArialMT" w:cs="ArialMT"/>
          <w:noProof/>
          <w:color w:val="425563"/>
          <w:sz w:val="20"/>
          <w:szCs w:val="20"/>
          <w:lang w:val="en-GB" w:eastAsia="en-GB"/>
        </w:rPr>
        <w:drawing>
          <wp:anchor distT="0" distB="0" distL="114300" distR="114300" simplePos="0" relativeHeight="251792384" behindDoc="0" locked="0" layoutInCell="1" allowOverlap="1" wp14:anchorId="53543470" wp14:editId="606C901E">
            <wp:simplePos x="0" y="0"/>
            <wp:positionH relativeFrom="column">
              <wp:posOffset>1945549</wp:posOffset>
            </wp:positionH>
            <wp:positionV relativeFrom="paragraph">
              <wp:posOffset>689247</wp:posOffset>
            </wp:positionV>
            <wp:extent cx="2133600" cy="1281430"/>
            <wp:effectExtent l="133350" t="114300" r="152400" b="1663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1281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B6BAB" w:rsidRPr="00F53063">
        <w:rPr>
          <w:sz w:val="20"/>
          <w:lang w:val="en-GB" w:eastAsia="en-GB"/>
        </w:rPr>
        <w:t>Nominated by Senior Sister Collette Devlin, Angela has shown initiative and excellence in scouring the intranet in search of surplus office items, a drugs fridge, and store equipment – to name but a few things – to help with the</w:t>
      </w:r>
      <w:r w:rsidR="00447F71" w:rsidRPr="00F53063">
        <w:rPr>
          <w:sz w:val="20"/>
          <w:lang w:val="en-GB" w:eastAsia="en-GB"/>
        </w:rPr>
        <w:t xml:space="preserve"> </w:t>
      </w:r>
      <w:r w:rsidR="00AB6BAB" w:rsidRPr="00F53063">
        <w:rPr>
          <w:sz w:val="20"/>
          <w:lang w:val="en-GB" w:eastAsia="en-GB"/>
        </w:rPr>
        <w:t>department’s move to Ward 15</w:t>
      </w:r>
      <w:r w:rsidR="00AB6BAB" w:rsidRPr="00AB6BAB">
        <w:rPr>
          <w:lang w:val="en-GB" w:eastAsia="en-GB"/>
        </w:rPr>
        <w:t>.</w:t>
      </w:r>
    </w:p>
    <w:p w:rsidR="00447F71" w:rsidRDefault="00447F71" w:rsidP="00447F71">
      <w:pPr>
        <w:autoSpaceDE w:val="0"/>
        <w:autoSpaceDN w:val="0"/>
        <w:adjustRightInd w:val="0"/>
        <w:spacing w:after="0"/>
        <w:rPr>
          <w:rFonts w:ascii="ArialMT" w:hAnsi="ArialMT" w:cs="ArialMT"/>
          <w:color w:val="425563"/>
          <w:sz w:val="20"/>
          <w:szCs w:val="20"/>
          <w:lang w:val="en-GB"/>
        </w:rPr>
      </w:pPr>
      <w:r>
        <w:rPr>
          <w:rFonts w:ascii="ArialMT" w:hAnsi="ArialMT" w:cs="ArialMT"/>
          <w:color w:val="425563"/>
          <w:sz w:val="20"/>
          <w:szCs w:val="20"/>
          <w:lang w:val="en-GB"/>
        </w:rPr>
        <w:t>“She shows strong team-working</w:t>
      </w:r>
    </w:p>
    <w:p w:rsidR="00447F71" w:rsidRDefault="00447F71" w:rsidP="00447F71">
      <w:pPr>
        <w:autoSpaceDE w:val="0"/>
        <w:autoSpaceDN w:val="0"/>
        <w:adjustRightInd w:val="0"/>
        <w:spacing w:after="0"/>
        <w:rPr>
          <w:rFonts w:ascii="ArialMT" w:hAnsi="ArialMT" w:cs="ArialMT"/>
          <w:color w:val="425563"/>
          <w:sz w:val="20"/>
          <w:szCs w:val="20"/>
          <w:lang w:val="en-GB"/>
        </w:rPr>
      </w:pPr>
      <w:proofErr w:type="gramStart"/>
      <w:r>
        <w:rPr>
          <w:rFonts w:ascii="ArialMT" w:hAnsi="ArialMT" w:cs="ArialMT"/>
          <w:color w:val="425563"/>
          <w:sz w:val="20"/>
          <w:szCs w:val="20"/>
          <w:lang w:val="en-GB"/>
        </w:rPr>
        <w:t>and</w:t>
      </w:r>
      <w:proofErr w:type="gramEnd"/>
      <w:r>
        <w:rPr>
          <w:rFonts w:ascii="ArialMT" w:hAnsi="ArialMT" w:cs="ArialMT"/>
          <w:color w:val="425563"/>
          <w:sz w:val="20"/>
          <w:szCs w:val="20"/>
          <w:lang w:val="en-GB"/>
        </w:rPr>
        <w:t xml:space="preserve"> flexibility to deliver excellent</w:t>
      </w:r>
    </w:p>
    <w:p w:rsidR="00447F71" w:rsidRDefault="00447F71" w:rsidP="00447F71">
      <w:pPr>
        <w:autoSpaceDE w:val="0"/>
        <w:autoSpaceDN w:val="0"/>
        <w:adjustRightInd w:val="0"/>
        <w:spacing w:after="0"/>
        <w:rPr>
          <w:rFonts w:ascii="ArialMT" w:hAnsi="ArialMT" w:cs="ArialMT"/>
          <w:color w:val="425563"/>
          <w:sz w:val="20"/>
          <w:szCs w:val="20"/>
          <w:lang w:val="en-GB"/>
        </w:rPr>
      </w:pPr>
      <w:proofErr w:type="gramStart"/>
      <w:r>
        <w:rPr>
          <w:rFonts w:ascii="ArialMT" w:hAnsi="ArialMT" w:cs="ArialMT"/>
          <w:color w:val="425563"/>
          <w:sz w:val="20"/>
          <w:szCs w:val="20"/>
          <w:lang w:val="en-GB"/>
        </w:rPr>
        <w:t>outcomes</w:t>
      </w:r>
      <w:proofErr w:type="gramEnd"/>
      <w:r>
        <w:rPr>
          <w:rFonts w:ascii="ArialMT" w:hAnsi="ArialMT" w:cs="ArialMT"/>
          <w:color w:val="425563"/>
          <w:sz w:val="20"/>
          <w:szCs w:val="20"/>
          <w:lang w:val="en-GB"/>
        </w:rPr>
        <w:t xml:space="preserve"> to the everyday lives of</w:t>
      </w:r>
    </w:p>
    <w:p w:rsidR="009C5C94" w:rsidRDefault="00447F71" w:rsidP="00447F71">
      <w:pPr>
        <w:pStyle w:val="Name"/>
        <w:rPr>
          <w:sz w:val="20"/>
        </w:rPr>
      </w:pPr>
      <w:proofErr w:type="gramStart"/>
      <w:r>
        <w:rPr>
          <w:rFonts w:ascii="ArialMT" w:hAnsi="ArialMT" w:cs="ArialMT"/>
          <w:color w:val="425563"/>
          <w:sz w:val="20"/>
          <w:szCs w:val="20"/>
          <w:lang w:val="en-GB"/>
        </w:rPr>
        <w:t>both</w:t>
      </w:r>
      <w:proofErr w:type="gramEnd"/>
      <w:r>
        <w:rPr>
          <w:rFonts w:ascii="ArialMT" w:hAnsi="ArialMT" w:cs="ArialMT"/>
          <w:color w:val="425563"/>
          <w:sz w:val="20"/>
          <w:szCs w:val="20"/>
          <w:lang w:val="en-GB"/>
        </w:rPr>
        <w:t xml:space="preserve"> patients and staff</w:t>
      </w:r>
      <w:r w:rsidR="00F53063">
        <w:rPr>
          <w:rFonts w:ascii="ArialMT" w:hAnsi="ArialMT" w:cs="ArialMT"/>
          <w:color w:val="425563"/>
          <w:sz w:val="20"/>
          <w:szCs w:val="20"/>
          <w:lang w:val="en-GB"/>
        </w:rPr>
        <w:t>”</w:t>
      </w:r>
      <w:r>
        <w:rPr>
          <w:rFonts w:ascii="ArialMT" w:hAnsi="ArialMT" w:cs="ArialMT"/>
          <w:color w:val="425563"/>
          <w:sz w:val="20"/>
          <w:szCs w:val="20"/>
          <w:lang w:val="en-GB"/>
        </w:rPr>
        <w:t>.</w:t>
      </w:r>
      <w:r w:rsidR="00713C4D" w:rsidRPr="00713C4D">
        <w:rPr>
          <w:rFonts w:ascii="ArialMT" w:hAnsi="ArialMT" w:cs="ArialMT"/>
          <w:color w:val="425563"/>
          <w:sz w:val="20"/>
          <w:szCs w:val="20"/>
          <w:lang w:val="en-GB"/>
        </w:rPr>
        <w:t xml:space="preserve"> </w:t>
      </w:r>
    </w:p>
    <w:p w:rsidR="00447F71" w:rsidRPr="00F53063" w:rsidRDefault="00447F71" w:rsidP="00447F71">
      <w:pPr>
        <w:pStyle w:val="Name"/>
        <w:rPr>
          <w:color w:val="262626" w:themeColor="text1" w:themeTint="D9"/>
          <w:sz w:val="20"/>
          <w:lang w:val="en-GB" w:eastAsia="en-GB"/>
        </w:rPr>
      </w:pPr>
      <w:r w:rsidRPr="00F53063">
        <w:rPr>
          <w:color w:val="262626" w:themeColor="text1" w:themeTint="D9"/>
          <w:sz w:val="20"/>
          <w:lang w:val="en-GB" w:eastAsia="en-GB"/>
        </w:rPr>
        <w:t xml:space="preserve">One her biggest </w:t>
      </w:r>
      <w:proofErr w:type="gramStart"/>
      <w:r w:rsidRPr="00F53063">
        <w:rPr>
          <w:color w:val="262626" w:themeColor="text1" w:themeTint="D9"/>
          <w:sz w:val="20"/>
          <w:lang w:val="en-GB" w:eastAsia="en-GB"/>
        </w:rPr>
        <w:t>fans is</w:t>
      </w:r>
      <w:proofErr w:type="gramEnd"/>
      <w:r w:rsidRPr="00F53063">
        <w:rPr>
          <w:color w:val="262626" w:themeColor="text1" w:themeTint="D9"/>
          <w:sz w:val="20"/>
          <w:lang w:val="en-GB" w:eastAsia="en-GB"/>
        </w:rPr>
        <w:t xml:space="preserve"> Brendan Tate, who is a home dialysis patient and also</w:t>
      </w:r>
      <w:r w:rsidR="00F53063" w:rsidRPr="00F53063">
        <w:rPr>
          <w:color w:val="262626" w:themeColor="text1" w:themeTint="D9"/>
          <w:sz w:val="20"/>
          <w:lang w:val="en-GB" w:eastAsia="en-GB"/>
        </w:rPr>
        <w:t xml:space="preserve"> </w:t>
      </w:r>
      <w:r w:rsidRPr="00F53063">
        <w:rPr>
          <w:color w:val="262626" w:themeColor="text1" w:themeTint="D9"/>
          <w:sz w:val="20"/>
          <w:lang w:val="en-GB" w:eastAsia="en-GB"/>
        </w:rPr>
        <w:t>works on our main reception at BRI.</w:t>
      </w:r>
    </w:p>
    <w:p w:rsidR="00447F71" w:rsidRPr="00F53063" w:rsidRDefault="00447F71" w:rsidP="00447F71">
      <w:pPr>
        <w:pStyle w:val="Name"/>
        <w:rPr>
          <w:color w:val="262626" w:themeColor="text1" w:themeTint="D9"/>
          <w:sz w:val="20"/>
          <w:lang w:val="en-GB" w:eastAsia="en-GB"/>
        </w:rPr>
      </w:pPr>
      <w:r w:rsidRPr="00F53063">
        <w:rPr>
          <w:color w:val="262626" w:themeColor="text1" w:themeTint="D9"/>
          <w:sz w:val="20"/>
          <w:lang w:val="en-GB" w:eastAsia="en-GB"/>
        </w:rPr>
        <w:t>“Angela is caring and very professional and has great empathy</w:t>
      </w:r>
      <w:r w:rsidR="00F53063" w:rsidRPr="00F53063">
        <w:rPr>
          <w:color w:val="262626" w:themeColor="text1" w:themeTint="D9"/>
          <w:sz w:val="20"/>
          <w:lang w:val="en-GB" w:eastAsia="en-GB"/>
        </w:rPr>
        <w:t xml:space="preserve"> </w:t>
      </w:r>
      <w:r w:rsidRPr="00F53063">
        <w:rPr>
          <w:color w:val="262626" w:themeColor="text1" w:themeTint="D9"/>
          <w:sz w:val="20"/>
          <w:lang w:val="en-GB" w:eastAsia="en-GB"/>
        </w:rPr>
        <w:t xml:space="preserve">with families, which </w:t>
      </w:r>
      <w:r w:rsidR="00F53063" w:rsidRPr="00F53063">
        <w:rPr>
          <w:color w:val="262626" w:themeColor="text1" w:themeTint="D9"/>
          <w:sz w:val="20"/>
          <w:lang w:val="en-GB" w:eastAsia="en-GB"/>
        </w:rPr>
        <w:t>is really</w:t>
      </w:r>
      <w:r w:rsidRPr="00F53063">
        <w:rPr>
          <w:color w:val="262626" w:themeColor="text1" w:themeTint="D9"/>
          <w:sz w:val="20"/>
          <w:lang w:val="en-GB" w:eastAsia="en-GB"/>
        </w:rPr>
        <w:t xml:space="preserve"> important,” said</w:t>
      </w:r>
      <w:r w:rsidR="00F53063" w:rsidRPr="00F53063">
        <w:rPr>
          <w:color w:val="262626" w:themeColor="text1" w:themeTint="D9"/>
          <w:sz w:val="20"/>
          <w:lang w:val="en-GB" w:eastAsia="en-GB"/>
        </w:rPr>
        <w:t xml:space="preserve"> </w:t>
      </w:r>
      <w:r w:rsidRPr="00F53063">
        <w:rPr>
          <w:color w:val="262626" w:themeColor="text1" w:themeTint="D9"/>
          <w:sz w:val="20"/>
          <w:lang w:val="en-GB" w:eastAsia="en-GB"/>
        </w:rPr>
        <w:t>Brendan.</w:t>
      </w:r>
    </w:p>
    <w:p w:rsidR="009C5C94" w:rsidRPr="00F53063" w:rsidRDefault="00447F71" w:rsidP="009A3D75">
      <w:pPr>
        <w:pStyle w:val="Name"/>
        <w:rPr>
          <w:color w:val="262626" w:themeColor="text1" w:themeTint="D9"/>
          <w:sz w:val="20"/>
          <w:lang w:val="en-GB" w:eastAsia="en-GB"/>
        </w:rPr>
      </w:pPr>
      <w:r w:rsidRPr="00F53063">
        <w:rPr>
          <w:color w:val="262626" w:themeColor="text1" w:themeTint="D9"/>
          <w:sz w:val="20"/>
          <w:lang w:val="en-GB" w:eastAsia="en-GB"/>
        </w:rPr>
        <w:t>“I feel confident doing</w:t>
      </w:r>
      <w:r w:rsidR="00F53063" w:rsidRPr="00F53063">
        <w:rPr>
          <w:color w:val="262626" w:themeColor="text1" w:themeTint="D9"/>
          <w:sz w:val="20"/>
          <w:lang w:val="en-GB" w:eastAsia="en-GB"/>
        </w:rPr>
        <w:t xml:space="preserve"> </w:t>
      </w:r>
      <w:r w:rsidRPr="00F53063">
        <w:rPr>
          <w:color w:val="262626" w:themeColor="text1" w:themeTint="D9"/>
          <w:sz w:val="20"/>
          <w:lang w:val="en-GB" w:eastAsia="en-GB"/>
        </w:rPr>
        <w:t>dialysis at home –and that’s down to</w:t>
      </w:r>
      <w:r w:rsidR="00F53063">
        <w:rPr>
          <w:color w:val="262626" w:themeColor="text1" w:themeTint="D9"/>
          <w:sz w:val="20"/>
          <w:lang w:val="en-GB" w:eastAsia="en-GB"/>
        </w:rPr>
        <w:t xml:space="preserve"> </w:t>
      </w:r>
      <w:r w:rsidRPr="00F53063">
        <w:rPr>
          <w:color w:val="262626" w:themeColor="text1" w:themeTint="D9"/>
          <w:sz w:val="20"/>
          <w:lang w:val="en-GB" w:eastAsia="en-GB"/>
        </w:rPr>
        <w:t xml:space="preserve">her </w:t>
      </w:r>
      <w:proofErr w:type="gramStart"/>
      <w:r w:rsidRPr="00F53063">
        <w:rPr>
          <w:color w:val="262626" w:themeColor="text1" w:themeTint="D9"/>
          <w:sz w:val="20"/>
          <w:lang w:val="en-GB" w:eastAsia="en-GB"/>
        </w:rPr>
        <w:t>help</w:t>
      </w:r>
      <w:proofErr w:type="gramEnd"/>
      <w:r w:rsidRPr="00F53063">
        <w:rPr>
          <w:color w:val="262626" w:themeColor="text1" w:themeTint="D9"/>
          <w:sz w:val="20"/>
          <w:lang w:val="en-GB" w:eastAsia="en-GB"/>
        </w:rPr>
        <w:t xml:space="preserve"> and support.</w:t>
      </w:r>
      <w:r w:rsidR="00F53063">
        <w:rPr>
          <w:color w:val="262626" w:themeColor="text1" w:themeTint="D9"/>
          <w:sz w:val="20"/>
          <w:lang w:val="en-GB" w:eastAsia="en-GB"/>
        </w:rPr>
        <w:t xml:space="preserve"> </w:t>
      </w:r>
      <w:r w:rsidRPr="00F53063">
        <w:rPr>
          <w:color w:val="262626" w:themeColor="text1" w:themeTint="D9"/>
          <w:sz w:val="20"/>
          <w:lang w:val="en-GB" w:eastAsia="en-GB"/>
        </w:rPr>
        <w:t>She’s fantastic.”</w:t>
      </w:r>
    </w:p>
    <w:p w:rsidR="0001065E" w:rsidRDefault="00812541" w:rsidP="00B3347A">
      <w:pPr>
        <w:pStyle w:val="Name"/>
      </w:pPr>
      <w:r>
        <w:rPr>
          <w:noProof/>
          <w:lang w:val="en-GB" w:eastAsia="en-GB"/>
        </w:rPr>
        <w:drawing>
          <wp:anchor distT="0" distB="0" distL="114300" distR="114300" simplePos="0" relativeHeight="251809792" behindDoc="0" locked="0" layoutInCell="1" allowOverlap="1" wp14:anchorId="1E6CB944" wp14:editId="4C0C16A2">
            <wp:simplePos x="0" y="0"/>
            <wp:positionH relativeFrom="column">
              <wp:posOffset>4882148</wp:posOffset>
            </wp:positionH>
            <wp:positionV relativeFrom="paragraph">
              <wp:posOffset>-4787174</wp:posOffset>
            </wp:positionV>
            <wp:extent cx="2241463" cy="1399800"/>
            <wp:effectExtent l="0" t="0" r="698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1208" cy="1399641"/>
                    </a:xfrm>
                    <a:prstGeom prst="rect">
                      <a:avLst/>
                    </a:prstGeom>
                  </pic:spPr>
                </pic:pic>
              </a:graphicData>
            </a:graphic>
            <wp14:sizeRelH relativeFrom="page">
              <wp14:pctWidth>0</wp14:pctWidth>
            </wp14:sizeRelH>
            <wp14:sizeRelV relativeFrom="page">
              <wp14:pctHeight>0</wp14:pctHeight>
            </wp14:sizeRelV>
          </wp:anchor>
        </w:drawing>
      </w:r>
      <w:r w:rsidR="00F765D1">
        <w:rPr>
          <w:sz w:val="20"/>
        </w:rPr>
        <w:t>.</w:t>
      </w:r>
      <w:r w:rsidR="00797CD0">
        <w:rPr>
          <w:noProof/>
          <w:lang w:val="en-GB" w:eastAsia="en-GB"/>
        </w:rPr>
        <mc:AlternateContent>
          <mc:Choice Requires="wps">
            <w:drawing>
              <wp:anchor distT="0" distB="0" distL="114300" distR="114300" simplePos="0" relativeHeight="251657216" behindDoc="0" locked="0" layoutInCell="0" allowOverlap="1" wp14:anchorId="16F41BAE" wp14:editId="2DD6A460">
                <wp:simplePos x="0" y="0"/>
                <wp:positionH relativeFrom="margin">
                  <wp:posOffset>-4445</wp:posOffset>
                </wp:positionH>
                <wp:positionV relativeFrom="page">
                  <wp:posOffset>4291330</wp:posOffset>
                </wp:positionV>
                <wp:extent cx="4524375" cy="943610"/>
                <wp:effectExtent l="0" t="0" r="9525" b="8890"/>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943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57BF" w:rsidRPr="0063533C" w:rsidRDefault="009C5C94" w:rsidP="003957BF">
                            <w:pPr>
                              <w:pStyle w:val="Heading1"/>
                              <w:rPr>
                                <w:sz w:val="52"/>
                              </w:rPr>
                            </w:pPr>
                            <w:r>
                              <w:rPr>
                                <w:sz w:val="52"/>
                              </w:rPr>
                              <w:t>Congratulations Angela!</w:t>
                            </w:r>
                          </w:p>
                          <w:p w:rsidR="0001065E" w:rsidRDefault="00797CD0">
                            <w:pPr>
                              <w:pStyle w:val="Name"/>
                            </w:pPr>
                            <w:proofErr w:type="gramStart"/>
                            <w:r>
                              <w:rPr>
                                <w:rStyle w:val="Emphasis"/>
                              </w:rPr>
                              <w:t>by</w:t>
                            </w:r>
                            <w:proofErr w:type="gramEnd"/>
                            <w:r>
                              <w:t xml:space="preserve"> </w:t>
                            </w:r>
                            <w:r w:rsidR="00340C49">
                              <w:t xml:space="preserve">The Renal Unit </w:t>
                            </w:r>
                            <w:r w:rsidR="009339DE">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35pt;margin-top:337.9pt;width:356.25pt;height:74.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" o:allowincell="f" filled="f" stroked="f" strokeweight=".5pt">
                <v:textbox inset="0,0,0,0">
                  <w:txbxContent>
                    <w:p w:rsidR="003957BF" w:rsidRPr="0063533C" w:rsidRDefault="009C5C94" w:rsidP="003957BF">
                      <w:pPr>
                        <w:pStyle w:val="Heading1"/>
                        <w:rPr>
                          <w:sz w:val="52"/>
                        </w:rPr>
                      </w:pPr>
                      <w:r>
                        <w:rPr>
                          <w:sz w:val="52"/>
                        </w:rPr>
                        <w:t>Congratulations Angela!</w:t>
                      </w:r>
                    </w:p>
                    <w:p w:rsidR="0001065E" w:rsidRDefault="00797CD0">
                      <w:pPr>
                        <w:pStyle w:val="Name"/>
                      </w:pPr>
                      <w:proofErr w:type="gramStart"/>
                      <w:r>
                        <w:rPr>
                          <w:rStyle w:val="Emphasis"/>
                        </w:rPr>
                        <w:t>by</w:t>
                      </w:r>
                      <w:proofErr w:type="gramEnd"/>
                      <w:r>
                        <w:t xml:space="preserve"> </w:t>
                      </w:r>
                      <w:r w:rsidR="00340C49">
                        <w:t xml:space="preserve">The Renal Unit </w:t>
                      </w:r>
                      <w:r w:rsidR="009339DE">
                        <w:t xml:space="preserve"> </w:t>
                      </w:r>
                    </w:p>
                  </w:txbxContent>
                </v:textbox>
                <w10:wrap type="square" anchorx="margin" anchory="page"/>
              </v:shape>
            </w:pict>
          </mc:Fallback>
        </mc:AlternateContent>
      </w:r>
      <w:r w:rsidR="00797CD0">
        <w:br w:type="column"/>
      </w:r>
    </w:p>
    <w:p w:rsidR="00812541" w:rsidRDefault="00812541" w:rsidP="00B3347A">
      <w:pPr>
        <w:pStyle w:val="Name"/>
      </w:pPr>
    </w:p>
    <w:p w:rsidR="00812541" w:rsidRDefault="00812541" w:rsidP="00B3347A">
      <w:pPr>
        <w:pStyle w:val="Name"/>
      </w:pPr>
    </w:p>
    <w:p w:rsidR="00812541" w:rsidRDefault="00812541" w:rsidP="00B3347A">
      <w:pPr>
        <w:pStyle w:val="Name"/>
      </w:pPr>
    </w:p>
    <w:p w:rsidR="00812541" w:rsidRDefault="00812541" w:rsidP="00B3347A">
      <w:pPr>
        <w:pStyle w:val="Name"/>
      </w:pPr>
    </w:p>
    <w:p w:rsidR="00812541" w:rsidRDefault="00812541" w:rsidP="00B3347A">
      <w:pPr>
        <w:pStyle w:val="Name"/>
      </w:pPr>
    </w:p>
    <w:p w:rsidR="00E4436F" w:rsidRDefault="00812541" w:rsidP="00E4436F">
      <w:pPr>
        <w:pStyle w:val="SidebarHeading"/>
      </w:pPr>
      <w:proofErr w:type="spellStart"/>
      <w:r>
        <w:t>Eid</w:t>
      </w:r>
      <w:proofErr w:type="spellEnd"/>
      <w:r>
        <w:t xml:space="preserve"> Celebration </w:t>
      </w:r>
    </w:p>
    <w:p w:rsidR="00E4436F" w:rsidRPr="00E4436F" w:rsidRDefault="00812541" w:rsidP="00E4436F">
      <w:pPr>
        <w:pStyle w:val="SidebarHeading"/>
        <w:rPr>
          <w:rFonts w:asciiTheme="minorHAnsi" w:hAnsiTheme="minorHAnsi"/>
          <w:color w:val="262626" w:themeColor="text1" w:themeTint="D9"/>
          <w:sz w:val="16"/>
          <w:szCs w:val="22"/>
        </w:rPr>
      </w:pPr>
      <w:r>
        <w:rPr>
          <w:rFonts w:asciiTheme="minorHAnsi" w:hAnsiTheme="minorHAnsi"/>
          <w:color w:val="262626" w:themeColor="text1" w:themeTint="D9"/>
          <w:sz w:val="16"/>
          <w:szCs w:val="22"/>
        </w:rPr>
        <w:t xml:space="preserve">The renal unit was full of celebration for patients as part of </w:t>
      </w:r>
      <w:proofErr w:type="spellStart"/>
      <w:r>
        <w:rPr>
          <w:rFonts w:asciiTheme="minorHAnsi" w:hAnsiTheme="minorHAnsi"/>
          <w:color w:val="262626" w:themeColor="text1" w:themeTint="D9"/>
          <w:sz w:val="16"/>
          <w:szCs w:val="22"/>
        </w:rPr>
        <w:t>Eid</w:t>
      </w:r>
      <w:proofErr w:type="spellEnd"/>
      <w:r>
        <w:rPr>
          <w:rFonts w:asciiTheme="minorHAnsi" w:hAnsiTheme="minorHAnsi"/>
          <w:color w:val="262626" w:themeColor="text1" w:themeTint="D9"/>
          <w:sz w:val="16"/>
          <w:szCs w:val="22"/>
        </w:rPr>
        <w:t xml:space="preserve">. See pictures of how it went </w:t>
      </w:r>
    </w:p>
    <w:p w:rsidR="0001065E" w:rsidRDefault="00797CD0">
      <w:pPr>
        <w:pStyle w:val="PageReference"/>
        <w:rPr>
          <w:rStyle w:val="PageNumber"/>
          <w:color w:val="000000" w:themeColor="text1"/>
          <w14:textFill>
            <w14:solidFill>
              <w14:schemeClr w14:val="tx1">
                <w14:lumMod w14:val="65000"/>
                <w14:lumOff w14:val="35000"/>
                <w14:lumMod w14:val="65000"/>
                <w14:lumOff w14:val="35000"/>
                <w14:lumMod w14:val="65000"/>
              </w14:schemeClr>
            </w14:solidFill>
          </w14:textFill>
        </w:rPr>
      </w:pPr>
      <w:r>
        <w:rPr>
          <w:rStyle w:val="PageNumber"/>
          <w:color w:val="000000" w:themeColor="text1"/>
          <w14:textFill>
            <w14:solidFill>
              <w14:schemeClr w14:val="tx1">
                <w14:lumMod w14:val="65000"/>
                <w14:lumOff w14:val="35000"/>
                <w14:lumMod w14:val="65000"/>
                <w14:lumOff w14:val="35000"/>
                <w14:lumMod w14:val="65000"/>
              </w14:schemeClr>
            </w14:solidFill>
          </w14:textFill>
        </w:rPr>
        <w:t xml:space="preserve">Page </w:t>
      </w:r>
      <w:r w:rsidR="00E4436F">
        <w:rPr>
          <w:rStyle w:val="PageNumber"/>
          <w:color w:val="000000" w:themeColor="text1"/>
          <w14:textFill>
            <w14:solidFill>
              <w14:schemeClr w14:val="tx1">
                <w14:lumMod w14:val="65000"/>
                <w14:lumOff w14:val="35000"/>
                <w14:lumMod w14:val="65000"/>
                <w14:lumOff w14:val="35000"/>
                <w14:lumMod w14:val="65000"/>
              </w14:schemeClr>
            </w14:solidFill>
          </w14:textFill>
        </w:rPr>
        <w:t>2</w:t>
      </w:r>
    </w:p>
    <w:p w:rsidR="005344C3" w:rsidRDefault="005344C3">
      <w:pPr>
        <w:pStyle w:val="PageReference"/>
        <w:rPr>
          <w:rStyle w:val="PageNumber"/>
          <w:color w:val="000000" w:themeColor="text1"/>
          <w14:textFill>
            <w14:solidFill>
              <w14:schemeClr w14:val="tx1">
                <w14:lumMod w14:val="65000"/>
                <w14:lumOff w14:val="35000"/>
                <w14:lumMod w14:val="65000"/>
                <w14:lumOff w14:val="35000"/>
                <w14:lumMod w14:val="65000"/>
              </w14:schemeClr>
            </w14:solidFill>
          </w14:textFill>
        </w:rPr>
      </w:pPr>
    </w:p>
    <w:p w:rsidR="0001065E" w:rsidRDefault="005A4FAC">
      <w:pPr>
        <w:pStyle w:val="Sidebarphoto"/>
      </w:pPr>
      <w:r>
        <w:rPr>
          <w:color w:val="0000FF"/>
          <w:lang w:val="en-GB" w:eastAsia="en-GB"/>
        </w:rPr>
        <w:drawing>
          <wp:anchor distT="0" distB="0" distL="114300" distR="114300" simplePos="0" relativeHeight="251799552" behindDoc="0" locked="0" layoutInCell="1" allowOverlap="1" wp14:anchorId="349E2D89" wp14:editId="3345A10F">
            <wp:simplePos x="0" y="0"/>
            <wp:positionH relativeFrom="column">
              <wp:posOffset>1533162</wp:posOffset>
            </wp:positionH>
            <wp:positionV relativeFrom="paragraph">
              <wp:posOffset>125730</wp:posOffset>
            </wp:positionV>
            <wp:extent cx="1169782" cy="1349829"/>
            <wp:effectExtent l="0" t="0" r="0" b="3175"/>
            <wp:wrapNone/>
            <wp:docPr id="38" name="irc_mi" descr="Image result for appl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pple">
                      <a:hlinkClick r:id="rId16"/>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166" r="31057" b="31129"/>
                    <a:stretch/>
                  </pic:blipFill>
                  <pic:spPr bwMode="auto">
                    <a:xfrm>
                      <a:off x="0" y="0"/>
                      <a:ext cx="1175809" cy="1356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60B">
        <w:rPr>
          <w:lang w:val="en-GB" w:eastAsia="en-GB"/>
        </w:rPr>
        <w:drawing>
          <wp:inline distT="0" distB="0" distL="0" distR="0" wp14:anchorId="68FF6F0F" wp14:editId="2A548803">
            <wp:extent cx="1933302" cy="147174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l_dietitian_journ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3302" cy="1471748"/>
                    </a:xfrm>
                    <a:prstGeom prst="rect">
                      <a:avLst/>
                    </a:prstGeom>
                  </pic:spPr>
                </pic:pic>
              </a:graphicData>
            </a:graphic>
          </wp:inline>
        </w:drawing>
      </w:r>
      <w:r w:rsidRPr="005A4FAC">
        <w:rPr>
          <w:color w:val="0000FF"/>
          <w:lang w:val="en-GB" w:eastAsia="en-GB"/>
        </w:rPr>
        <w:t xml:space="preserve"> </w:t>
      </w:r>
    </w:p>
    <w:p w:rsidR="00E4436F" w:rsidRPr="005344C3" w:rsidRDefault="00E4436F" w:rsidP="008B7F72">
      <w:pPr>
        <w:pStyle w:val="SidebarText"/>
        <w:rPr>
          <w:rFonts w:asciiTheme="majorHAnsi" w:hAnsiTheme="majorHAnsi"/>
          <w:color w:val="FF5C0B" w:themeColor="accent1"/>
          <w:sz w:val="2"/>
          <w:szCs w:val="24"/>
        </w:rPr>
      </w:pPr>
    </w:p>
    <w:p w:rsidR="00FF660B" w:rsidRPr="00FF660B" w:rsidRDefault="00FF660B" w:rsidP="00FF660B">
      <w:pPr>
        <w:pStyle w:val="SidebarText"/>
        <w:ind w:left="1440"/>
        <w:rPr>
          <w:rFonts w:asciiTheme="majorHAnsi" w:hAnsiTheme="majorHAnsi"/>
          <w:bCs/>
          <w:color w:val="FF5C0B" w:themeColor="accent1"/>
          <w:sz w:val="24"/>
          <w:szCs w:val="24"/>
        </w:rPr>
      </w:pPr>
      <w:r w:rsidRPr="00FF660B">
        <w:rPr>
          <w:rFonts w:asciiTheme="majorHAnsi" w:hAnsiTheme="majorHAnsi"/>
          <w:bCs/>
          <w:color w:val="FF5C0B" w:themeColor="accent1"/>
          <w:sz w:val="24"/>
          <w:szCs w:val="24"/>
        </w:rPr>
        <w:t xml:space="preserve">What to eat during haemodialysis </w:t>
      </w:r>
    </w:p>
    <w:p w:rsidR="00E4436F" w:rsidRPr="008B7F72" w:rsidRDefault="00FF660B" w:rsidP="00FF660B">
      <w:pPr>
        <w:pStyle w:val="SidebarText"/>
        <w:ind w:left="1440"/>
      </w:pPr>
      <w:r>
        <w:t xml:space="preserve">Find out what you should be eating while on haemodialysis recommended by our very own renal </w:t>
      </w:r>
      <w:proofErr w:type="spellStart"/>
      <w:r>
        <w:t>dietitions</w:t>
      </w:r>
      <w:proofErr w:type="spellEnd"/>
      <w:r>
        <w:t>.</w:t>
      </w:r>
    </w:p>
    <w:p w:rsidR="00BA07F1" w:rsidRDefault="00797CD0" w:rsidP="00132ED2">
      <w:pPr>
        <w:pStyle w:val="PageReference"/>
      </w:pPr>
      <w:r>
        <w:t xml:space="preserve">Page </w:t>
      </w:r>
      <w:r w:rsidR="001C1247">
        <w:t>4</w:t>
      </w:r>
      <w:r>
        <w:br w:type="column"/>
      </w:r>
      <w:r w:rsidR="00640FFB" w:rsidRPr="008D7335">
        <w:rPr>
          <w:noProof/>
          <w:lang w:val="en-GB" w:eastAsia="en-GB"/>
        </w:rPr>
        <w:lastRenderedPageBreak/>
        <w:drawing>
          <wp:anchor distT="0" distB="0" distL="114300" distR="114300" simplePos="0" relativeHeight="251777024" behindDoc="0" locked="0" layoutInCell="1" allowOverlap="1" wp14:anchorId="5102EC2A" wp14:editId="782AD721">
            <wp:simplePos x="0" y="0"/>
            <wp:positionH relativeFrom="column">
              <wp:posOffset>3922114</wp:posOffset>
            </wp:positionH>
            <wp:positionV relativeFrom="paragraph">
              <wp:posOffset>1108892</wp:posOffset>
            </wp:positionV>
            <wp:extent cx="3342398" cy="2194560"/>
            <wp:effectExtent l="19050" t="0" r="10795" b="701040"/>
            <wp:wrapNone/>
            <wp:docPr id="120" name="Picture 120" descr="Image result for health and cultur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 and cultur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2398" cy="2194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C5198" w:rsidRPr="0040539C">
        <w:rPr>
          <w:noProof/>
          <w:lang w:val="en-GB" w:eastAsia="en-GB"/>
        </w:rPr>
        <mc:AlternateContent>
          <mc:Choice Requires="wps">
            <w:drawing>
              <wp:anchor distT="0" distB="0" distL="114300" distR="114300" simplePos="0" relativeHeight="251768832" behindDoc="0" locked="0" layoutInCell="0" allowOverlap="1" wp14:anchorId="1E8BFEF5" wp14:editId="7BC0BB1E">
                <wp:simplePos x="0" y="0"/>
                <wp:positionH relativeFrom="page">
                  <wp:posOffset>335915</wp:posOffset>
                </wp:positionH>
                <wp:positionV relativeFrom="page">
                  <wp:posOffset>713105</wp:posOffset>
                </wp:positionV>
                <wp:extent cx="7002145" cy="1280160"/>
                <wp:effectExtent l="0" t="0" r="0" b="0"/>
                <wp:wrapSquare wrapText="bothSides"/>
                <wp:docPr id="110" name="Text Box 110"/>
                <wp:cNvGraphicFramePr/>
                <a:graphic xmlns:a="http://schemas.openxmlformats.org/drawingml/2006/main">
                  <a:graphicData uri="http://schemas.microsoft.com/office/word/2010/wordprocessingShape">
                    <wps:wsp>
                      <wps:cNvSpPr txBox="1"/>
                      <wps:spPr>
                        <a:xfrm>
                          <a:off x="0" y="0"/>
                          <a:ext cx="7002145" cy="1280160"/>
                        </a:xfrm>
                        <a:prstGeom prst="rect">
                          <a:avLst/>
                        </a:prstGeom>
                        <a:noFill/>
                        <a:ln w="6350">
                          <a:noFill/>
                        </a:ln>
                        <a:effectLst/>
                      </wps:spPr>
                      <wps:txbx>
                        <w:txbxContent>
                          <w:p w:rsidR="004C5198" w:rsidRDefault="001341D6" w:rsidP="004C5198">
                            <w:pPr>
                              <w:pStyle w:val="Name"/>
                            </w:pPr>
                            <w:proofErr w:type="spellStart"/>
                            <w:r>
                              <w:rPr>
                                <w:rFonts w:asciiTheme="majorHAnsi" w:eastAsiaTheme="majorEastAsia" w:hAnsiTheme="majorHAnsi" w:cstheme="majorBidi"/>
                                <w:bCs/>
                                <w:color w:val="000000" w:themeColor="text1"/>
                                <w:sz w:val="48"/>
                              </w:rPr>
                              <w:t>Eid</w:t>
                            </w:r>
                            <w:proofErr w:type="spellEnd"/>
                            <w:r>
                              <w:rPr>
                                <w:rFonts w:asciiTheme="majorHAnsi" w:eastAsiaTheme="majorEastAsia" w:hAnsiTheme="majorHAnsi" w:cstheme="majorBidi"/>
                                <w:bCs/>
                                <w:color w:val="000000" w:themeColor="text1"/>
                                <w:sz w:val="48"/>
                              </w:rPr>
                              <w:t xml:space="preserve"> Celebrations on the renal unit</w:t>
                            </w:r>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28" type="#_x0000_t202" style="position:absolute;left:0;text-align:left;margin-left:26.45pt;margin-top:56.15pt;width:551.35pt;height:100.8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" o:allowincell="f" filled="f" stroked="f" strokeweight=".5pt">
                <v:textbox inset="10.8pt,18pt">
                  <w:txbxContent>
                    <w:p w:rsidR="004C5198" w:rsidRDefault="001341D6" w:rsidP="004C5198">
                      <w:pPr>
                        <w:pStyle w:val="Name"/>
                      </w:pPr>
                      <w:proofErr w:type="spellStart"/>
                      <w:r>
                        <w:rPr>
                          <w:rFonts w:asciiTheme="majorHAnsi" w:eastAsiaTheme="majorEastAsia" w:hAnsiTheme="majorHAnsi" w:cstheme="majorBidi"/>
                          <w:bCs/>
                          <w:color w:val="000000" w:themeColor="text1"/>
                          <w:sz w:val="48"/>
                        </w:rPr>
                        <w:t>Eid</w:t>
                      </w:r>
                      <w:proofErr w:type="spellEnd"/>
                      <w:r>
                        <w:rPr>
                          <w:rFonts w:asciiTheme="majorHAnsi" w:eastAsiaTheme="majorEastAsia" w:hAnsiTheme="majorHAnsi" w:cstheme="majorBidi"/>
                          <w:bCs/>
                          <w:color w:val="000000" w:themeColor="text1"/>
                          <w:sz w:val="48"/>
                        </w:rPr>
                        <w:t xml:space="preserve"> Celebrations on the renal unit</w:t>
                      </w:r>
                    </w:p>
                  </w:txbxContent>
                </v:textbox>
                <w10:wrap type="square" anchorx="page" anchory="page"/>
              </v:shape>
            </w:pict>
          </mc:Fallback>
        </mc:AlternateContent>
      </w:r>
    </w:p>
    <w:p w:rsidR="00A66894" w:rsidRPr="00A66894" w:rsidRDefault="001341D6" w:rsidP="00A66894">
      <w:pPr>
        <w:keepNext/>
        <w:framePr w:dropCap="drop" w:lines="3" w:wrap="around" w:vAnchor="text" w:hAnchor="text"/>
        <w:spacing w:after="0" w:line="842" w:lineRule="exact"/>
        <w:textAlignment w:val="baseline"/>
        <w:rPr>
          <w:position w:val="-8"/>
          <w:sz w:val="108"/>
        </w:rPr>
      </w:pPr>
      <w:r>
        <w:rPr>
          <w:noProof/>
          <w:sz w:val="20"/>
          <w:lang w:val="en-GB" w:eastAsia="en-GB"/>
        </w:rPr>
        <w:drawing>
          <wp:anchor distT="0" distB="0" distL="114300" distR="114300" simplePos="0" relativeHeight="251793408" behindDoc="0" locked="0" layoutInCell="1" allowOverlap="1" wp14:anchorId="095E5980" wp14:editId="039C2E5D">
            <wp:simplePos x="0" y="0"/>
            <wp:positionH relativeFrom="column">
              <wp:posOffset>250190</wp:posOffset>
            </wp:positionH>
            <wp:positionV relativeFrom="paragraph">
              <wp:posOffset>628015</wp:posOffset>
            </wp:positionV>
            <wp:extent cx="3630295" cy="2722880"/>
            <wp:effectExtent l="400050" t="419100" r="408305" b="458470"/>
            <wp:wrapNone/>
            <wp:docPr id="26" name="Picture 26" descr="C:\Users\bismillahs\AppData\Local\Microsoft\Windows\Temporary Internet Files\Content.Outlook\2RWUIPAQ\IMG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smillahs\AppData\Local\Microsoft\Windows\Temporary Internet Files\Content.Outlook\2RWUIPAQ\IMG_07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834361">
                      <a:off x="0" y="0"/>
                      <a:ext cx="3630295" cy="27228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66894" w:rsidRPr="00A66894">
        <w:rPr>
          <w:position w:val="-8"/>
          <w:sz w:val="108"/>
        </w:rPr>
        <w:t>B</w:t>
      </w:r>
    </w:p>
    <w:p w:rsidR="00BA07F1" w:rsidRDefault="00A66894">
      <w:pPr>
        <w:spacing w:after="200" w:line="276" w:lineRule="auto"/>
        <w:rPr>
          <w:sz w:val="20"/>
        </w:rPr>
      </w:pPr>
      <w:r w:rsidRPr="00A66894">
        <w:rPr>
          <w:sz w:val="20"/>
        </w:rPr>
        <w:t xml:space="preserve">elow are </w:t>
      </w:r>
      <w:r w:rsidR="001341D6">
        <w:rPr>
          <w:sz w:val="20"/>
        </w:rPr>
        <w:t xml:space="preserve">pictures of the </w:t>
      </w:r>
      <w:proofErr w:type="spellStart"/>
      <w:r w:rsidR="001341D6">
        <w:rPr>
          <w:sz w:val="20"/>
        </w:rPr>
        <w:t>eid</w:t>
      </w:r>
      <w:proofErr w:type="spellEnd"/>
      <w:r w:rsidR="001341D6">
        <w:rPr>
          <w:sz w:val="20"/>
        </w:rPr>
        <w:t xml:space="preserve"> celebration on the renal unit organised </w:t>
      </w:r>
      <w:r w:rsidRPr="00A66894">
        <w:rPr>
          <w:sz w:val="20"/>
        </w:rPr>
        <w:t>by our Cultural and Health Improvement Officer, Tahira Mir</w:t>
      </w:r>
      <w:r w:rsidR="001341D6">
        <w:rPr>
          <w:sz w:val="20"/>
        </w:rPr>
        <w:t>.</w:t>
      </w:r>
      <w:r w:rsidR="001341D6" w:rsidRPr="001341D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A07F1" w:rsidRDefault="00BA07F1">
      <w:pPr>
        <w:spacing w:after="200" w:line="276" w:lineRule="auto"/>
        <w:rPr>
          <w:sz w:val="20"/>
        </w:rPr>
      </w:pPr>
    </w:p>
    <w:p w:rsidR="00BA07F1" w:rsidRDefault="00BA07F1">
      <w:pPr>
        <w:spacing w:after="200" w:line="276" w:lineRule="auto"/>
        <w:rPr>
          <w:sz w:val="20"/>
        </w:rPr>
      </w:pPr>
    </w:p>
    <w:p w:rsidR="00BA07F1" w:rsidRDefault="00BA07F1">
      <w:pPr>
        <w:spacing w:after="200" w:line="276" w:lineRule="auto"/>
        <w:rPr>
          <w:sz w:val="20"/>
        </w:rPr>
      </w:pPr>
    </w:p>
    <w:p w:rsidR="00D46590" w:rsidRDefault="00D46590">
      <w:pPr>
        <w:spacing w:after="200" w:line="276" w:lineRule="auto"/>
        <w:rPr>
          <w:sz w:val="20"/>
        </w:rPr>
      </w:pPr>
    </w:p>
    <w:p w:rsidR="00D46590" w:rsidRDefault="00D46590">
      <w:pPr>
        <w:spacing w:after="200" w:line="276" w:lineRule="auto"/>
        <w:rPr>
          <w:sz w:val="20"/>
        </w:rPr>
      </w:pPr>
    </w:p>
    <w:p w:rsidR="00D46590" w:rsidRDefault="00D46590">
      <w:pPr>
        <w:spacing w:after="200" w:line="276" w:lineRule="auto"/>
        <w:rPr>
          <w:sz w:val="20"/>
        </w:rPr>
      </w:pPr>
    </w:p>
    <w:p w:rsidR="00D46590" w:rsidRDefault="00D46590">
      <w:pPr>
        <w:spacing w:after="200" w:line="276" w:lineRule="auto"/>
        <w:rPr>
          <w:sz w:val="20"/>
        </w:rPr>
      </w:pPr>
    </w:p>
    <w:p w:rsidR="00D46590" w:rsidRDefault="00D46590">
      <w:pPr>
        <w:spacing w:after="200" w:line="276" w:lineRule="auto"/>
        <w:rPr>
          <w:sz w:val="20"/>
        </w:rPr>
      </w:pPr>
    </w:p>
    <w:p w:rsidR="00D46590" w:rsidRDefault="00D46590">
      <w:pPr>
        <w:spacing w:after="200" w:line="276" w:lineRule="auto"/>
        <w:rPr>
          <w:sz w:val="20"/>
        </w:rPr>
      </w:pPr>
    </w:p>
    <w:p w:rsidR="00D46590" w:rsidRDefault="001341D6">
      <w:pPr>
        <w:spacing w:after="200" w:line="276" w:lineRule="auto"/>
        <w:rPr>
          <w:sz w:val="20"/>
        </w:rPr>
      </w:pPr>
      <w:r>
        <w:rPr>
          <w:noProof/>
          <w:sz w:val="20"/>
          <w:lang w:val="en-GB" w:eastAsia="en-GB"/>
        </w:rPr>
        <w:drawing>
          <wp:anchor distT="0" distB="0" distL="114300" distR="114300" simplePos="0" relativeHeight="251795456" behindDoc="0" locked="0" layoutInCell="1" allowOverlap="1" wp14:anchorId="5577C5DC" wp14:editId="6EEE6335">
            <wp:simplePos x="0" y="0"/>
            <wp:positionH relativeFrom="column">
              <wp:posOffset>3437255</wp:posOffset>
            </wp:positionH>
            <wp:positionV relativeFrom="paragraph">
              <wp:posOffset>81461</wp:posOffset>
            </wp:positionV>
            <wp:extent cx="3360420" cy="2520950"/>
            <wp:effectExtent l="361950" t="323850" r="449580" b="336550"/>
            <wp:wrapNone/>
            <wp:docPr id="28" name="Picture 28" descr="C:\Users\bismillahs\AppData\Local\Microsoft\Windows\Temporary Internet Files\Content.Outlook\2RWUIPAQ\IMG_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smillahs\AppData\Local\Microsoft\Windows\Temporary Internet Files\Content.Outlook\2RWUIPAQ\IMG_074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0420" cy="25209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D46590" w:rsidRDefault="00D46590">
      <w:pPr>
        <w:spacing w:after="200" w:line="276" w:lineRule="auto"/>
        <w:rPr>
          <w:sz w:val="20"/>
        </w:rPr>
      </w:pPr>
    </w:p>
    <w:p w:rsidR="00A66894" w:rsidRDefault="001341D6">
      <w:pPr>
        <w:spacing w:after="200" w:line="276" w:lineRule="auto"/>
        <w:rPr>
          <w:sz w:val="20"/>
        </w:rPr>
      </w:pPr>
      <w:r>
        <w:rPr>
          <w:noProof/>
          <w:sz w:val="20"/>
          <w:lang w:val="en-GB" w:eastAsia="en-GB"/>
        </w:rPr>
        <w:drawing>
          <wp:anchor distT="0" distB="0" distL="114300" distR="114300" simplePos="0" relativeHeight="251794432" behindDoc="0" locked="0" layoutInCell="1" allowOverlap="1" wp14:anchorId="704F34E5" wp14:editId="29AD27C2">
            <wp:simplePos x="0" y="0"/>
            <wp:positionH relativeFrom="column">
              <wp:posOffset>-194588</wp:posOffset>
            </wp:positionH>
            <wp:positionV relativeFrom="paragraph">
              <wp:posOffset>68037</wp:posOffset>
            </wp:positionV>
            <wp:extent cx="3774884" cy="2831163"/>
            <wp:effectExtent l="304800" t="438150" r="302260" b="541020"/>
            <wp:wrapNone/>
            <wp:docPr id="27" name="Picture 27" descr="C:\Users\bismillahs\AppData\Local\Microsoft\Windows\Temporary Internet Files\Content.Outlook\2RWUIPAQ\IMG_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smillahs\AppData\Local\Microsoft\Windows\Temporary Internet Files\Content.Outlook\2RWUIPAQ\IMG_07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0546156">
                      <a:off x="0" y="0"/>
                      <a:ext cx="3774884" cy="28311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A66894">
        <w:rPr>
          <w:sz w:val="20"/>
        </w:rPr>
        <w:br w:type="page"/>
      </w:r>
    </w:p>
    <w:p w:rsidR="00C03219" w:rsidRPr="00C03219" w:rsidRDefault="00B46FDD" w:rsidP="00C03219">
      <w:pPr>
        <w:spacing w:after="200" w:line="276" w:lineRule="auto"/>
        <w:rPr>
          <w:b/>
          <w:u w:val="single"/>
        </w:rPr>
      </w:pPr>
      <w:r w:rsidRPr="00C03219">
        <w:rPr>
          <w:b/>
          <w:noProof/>
          <w:u w:val="single"/>
          <w:lang w:val="en-GB" w:eastAsia="en-GB"/>
        </w:rPr>
        <w:lastRenderedPageBreak/>
        <mc:AlternateContent>
          <mc:Choice Requires="wps">
            <w:drawing>
              <wp:anchor distT="0" distB="0" distL="114300" distR="114300" simplePos="0" relativeHeight="251732992" behindDoc="0" locked="0" layoutInCell="0" allowOverlap="1" wp14:anchorId="7FC87DC6" wp14:editId="498E00E7">
                <wp:simplePos x="0" y="0"/>
                <wp:positionH relativeFrom="page">
                  <wp:posOffset>424815</wp:posOffset>
                </wp:positionH>
                <wp:positionV relativeFrom="page">
                  <wp:posOffset>560705</wp:posOffset>
                </wp:positionV>
                <wp:extent cx="7002145" cy="128016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7002145" cy="1280160"/>
                        </a:xfrm>
                        <a:prstGeom prst="rect">
                          <a:avLst/>
                        </a:prstGeom>
                        <a:noFill/>
                        <a:ln w="6350">
                          <a:noFill/>
                        </a:ln>
                        <a:effectLst/>
                      </wps:spPr>
                      <wps:txbx>
                        <w:txbxContent>
                          <w:p w:rsidR="00B46FDD" w:rsidRDefault="00C03219" w:rsidP="00561354">
                            <w:pPr>
                              <w:pStyle w:val="Name"/>
                              <w:rPr>
                                <w:rFonts w:asciiTheme="majorHAnsi" w:eastAsiaTheme="majorEastAsia" w:hAnsiTheme="majorHAnsi" w:cstheme="majorBidi"/>
                                <w:bCs/>
                                <w:color w:val="000000" w:themeColor="text1"/>
                                <w:sz w:val="48"/>
                              </w:rPr>
                            </w:pPr>
                            <w:r>
                              <w:rPr>
                                <w:rFonts w:asciiTheme="majorHAnsi" w:eastAsiaTheme="majorEastAsia" w:hAnsiTheme="majorHAnsi" w:cstheme="majorBidi"/>
                                <w:bCs/>
                                <w:color w:val="000000" w:themeColor="text1"/>
                                <w:sz w:val="48"/>
                              </w:rPr>
                              <w:t xml:space="preserve">PAM Manual </w:t>
                            </w:r>
                          </w:p>
                          <w:p w:rsidR="00561354" w:rsidRDefault="00561354" w:rsidP="00561354">
                            <w:pPr>
                              <w:pStyle w:val="Name"/>
                            </w:pPr>
                            <w:proofErr w:type="gramStart"/>
                            <w:r>
                              <w:rPr>
                                <w:rStyle w:val="Emphasis"/>
                              </w:rPr>
                              <w:t>by</w:t>
                            </w:r>
                            <w:proofErr w:type="gramEnd"/>
                            <w:r>
                              <w:t xml:space="preserve"> </w:t>
                            </w:r>
                            <w:r w:rsidR="00C03219">
                              <w:t>Dr Mumtaz</w:t>
                            </w:r>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33.45pt;margin-top:44.15pt;width:551.35pt;height:100.8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" o:allowincell="f" filled="f" stroked="f" strokeweight=".5pt">
                <v:textbox inset="10.8pt,18pt">
                  <w:txbxContent>
                    <w:p w:rsidR="00B46FDD" w:rsidRDefault="00C03219" w:rsidP="00561354">
                      <w:pPr>
                        <w:pStyle w:val="Name"/>
                        <w:rPr>
                          <w:rFonts w:asciiTheme="majorHAnsi" w:eastAsiaTheme="majorEastAsia" w:hAnsiTheme="majorHAnsi" w:cstheme="majorBidi"/>
                          <w:bCs/>
                          <w:color w:val="000000" w:themeColor="text1"/>
                          <w:sz w:val="48"/>
                        </w:rPr>
                      </w:pPr>
                      <w:r>
                        <w:rPr>
                          <w:rFonts w:asciiTheme="majorHAnsi" w:eastAsiaTheme="majorEastAsia" w:hAnsiTheme="majorHAnsi" w:cstheme="majorBidi"/>
                          <w:bCs/>
                          <w:color w:val="000000" w:themeColor="text1"/>
                          <w:sz w:val="48"/>
                        </w:rPr>
                        <w:t xml:space="preserve">PAM Manual </w:t>
                      </w:r>
                    </w:p>
                    <w:p w:rsidR="00561354" w:rsidRDefault="00561354" w:rsidP="00561354">
                      <w:pPr>
                        <w:pStyle w:val="Name"/>
                      </w:pPr>
                      <w:proofErr w:type="gramStart"/>
                      <w:r>
                        <w:rPr>
                          <w:rStyle w:val="Emphasis"/>
                        </w:rPr>
                        <w:t>by</w:t>
                      </w:r>
                      <w:proofErr w:type="gramEnd"/>
                      <w:r>
                        <w:t xml:space="preserve"> </w:t>
                      </w:r>
                      <w:r w:rsidR="00C03219">
                        <w:t>Dr Mumtaz</w:t>
                      </w:r>
                    </w:p>
                  </w:txbxContent>
                </v:textbox>
                <w10:wrap type="square" anchorx="page" anchory="page"/>
              </v:shape>
            </w:pict>
          </mc:Fallback>
        </mc:AlternateContent>
      </w:r>
      <w:r w:rsidR="00C03219" w:rsidRPr="00C03219">
        <w:rPr>
          <w:b/>
          <w:u w:val="single"/>
        </w:rPr>
        <w:t>For the Renal unit staff</w:t>
      </w:r>
    </w:p>
    <w:p w:rsidR="00C03219" w:rsidRPr="003A0024" w:rsidRDefault="00C03219" w:rsidP="00C03219">
      <w:pPr>
        <w:rPr>
          <w:sz w:val="20"/>
        </w:rPr>
      </w:pPr>
      <w:proofErr w:type="gramStart"/>
      <w:r w:rsidRPr="003A0024">
        <w:rPr>
          <w:sz w:val="20"/>
        </w:rPr>
        <w:t>Step</w:t>
      </w:r>
      <w:proofErr w:type="gramEnd"/>
      <w:r w:rsidRPr="003A0024">
        <w:rPr>
          <w:sz w:val="20"/>
        </w:rPr>
        <w:t xml:space="preserve"> 1 – kindly complete your online training by logging into …</w:t>
      </w:r>
    </w:p>
    <w:p w:rsidR="00C03219" w:rsidRDefault="00C03219" w:rsidP="00C03219">
      <w:pPr>
        <w:rPr>
          <w:sz w:val="32"/>
          <w:szCs w:val="32"/>
        </w:rPr>
      </w:pPr>
      <w:r>
        <w:rPr>
          <w:sz w:val="32"/>
          <w:szCs w:val="32"/>
        </w:rPr>
        <w:t xml:space="preserve">URL: </w:t>
      </w:r>
      <w:hyperlink r:id="rId24" w:history="1">
        <w:r w:rsidRPr="00666522">
          <w:rPr>
            <w:rStyle w:val="Hyperlink"/>
            <w:sz w:val="32"/>
            <w:szCs w:val="32"/>
          </w:rPr>
          <w:t>http://training.insigniahealth.com</w:t>
        </w:r>
      </w:hyperlink>
    </w:p>
    <w:p w:rsidR="00C03219" w:rsidRDefault="00C03219" w:rsidP="00C03219">
      <w:pPr>
        <w:rPr>
          <w:sz w:val="32"/>
          <w:szCs w:val="32"/>
        </w:rPr>
      </w:pPr>
      <w:r>
        <w:rPr>
          <w:sz w:val="32"/>
          <w:szCs w:val="32"/>
        </w:rPr>
        <w:t>Username: renalregistrytraining1</w:t>
      </w:r>
    </w:p>
    <w:p w:rsidR="00C03219" w:rsidRDefault="00C03219" w:rsidP="00C03219">
      <w:r>
        <w:rPr>
          <w:sz w:val="32"/>
          <w:szCs w:val="32"/>
        </w:rPr>
        <w:t>Password: renalregistrytraining1</w:t>
      </w:r>
    </w:p>
    <w:p w:rsidR="00C03219" w:rsidRPr="003A0024" w:rsidRDefault="00C03219" w:rsidP="00C03219">
      <w:pPr>
        <w:rPr>
          <w:sz w:val="20"/>
        </w:rPr>
      </w:pPr>
      <w:r w:rsidRPr="003A0024">
        <w:rPr>
          <w:sz w:val="20"/>
        </w:rPr>
        <w:t xml:space="preserve">Step 2 – kindly make sure you check </w:t>
      </w:r>
      <w:r w:rsidRPr="003A0024">
        <w:rPr>
          <w:b/>
          <w:sz w:val="20"/>
        </w:rPr>
        <w:t>clinical notes on BHLY</w:t>
      </w:r>
      <w:r w:rsidRPr="003A0024">
        <w:rPr>
          <w:sz w:val="20"/>
        </w:rPr>
        <w:t xml:space="preserve"> if all patients under your care have had PAM assessment. All CKD patients are required to have PAM test at the start of coming in contact with the renal service and then the PAM is to be repeated on an annual basis. </w:t>
      </w:r>
    </w:p>
    <w:p w:rsidR="00C03219" w:rsidRPr="003A0024" w:rsidRDefault="00C03219" w:rsidP="00C03219">
      <w:pPr>
        <w:rPr>
          <w:sz w:val="20"/>
        </w:rPr>
      </w:pPr>
      <w:r w:rsidRPr="003A0024">
        <w:rPr>
          <w:sz w:val="20"/>
        </w:rPr>
        <w:t xml:space="preserve">Step 3 – kindly ask your patient to do paper version of Pam questionnaire </w:t>
      </w:r>
    </w:p>
    <w:p w:rsidR="00C03219" w:rsidRDefault="00C03219" w:rsidP="00C03219">
      <w:r>
        <w:rPr>
          <w:noProof/>
          <w:lang w:val="en-GB" w:eastAsia="en-GB"/>
        </w:rPr>
        <w:drawing>
          <wp:inline distT="0" distB="0" distL="0" distR="0" wp14:anchorId="49B3425E" wp14:editId="7D05F586">
            <wp:extent cx="3481133" cy="2612300"/>
            <wp:effectExtent l="0" t="0" r="5080" b="0"/>
            <wp:docPr id="29" name="Picture 29" descr="Image result for PAM Questionnai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M Questionnair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1133" cy="2612300"/>
                    </a:xfrm>
                    <a:prstGeom prst="rect">
                      <a:avLst/>
                    </a:prstGeom>
                    <a:noFill/>
                    <a:ln>
                      <a:noFill/>
                    </a:ln>
                  </pic:spPr>
                </pic:pic>
              </a:graphicData>
            </a:graphic>
          </wp:inline>
        </w:drawing>
      </w:r>
    </w:p>
    <w:p w:rsidR="00C03219" w:rsidRPr="003A0024" w:rsidRDefault="00C03219" w:rsidP="00C03219">
      <w:pPr>
        <w:rPr>
          <w:sz w:val="20"/>
        </w:rPr>
      </w:pPr>
      <w:r w:rsidRPr="003A0024">
        <w:rPr>
          <w:sz w:val="20"/>
        </w:rPr>
        <w:t xml:space="preserve">Step 4 – kindly ensure that completed forms are returned </w:t>
      </w:r>
      <w:r w:rsidRPr="003A0024">
        <w:rPr>
          <w:b/>
          <w:sz w:val="20"/>
        </w:rPr>
        <w:t xml:space="preserve">to </w:t>
      </w:r>
      <w:proofErr w:type="spellStart"/>
      <w:r w:rsidRPr="003A0024">
        <w:rPr>
          <w:b/>
          <w:sz w:val="20"/>
        </w:rPr>
        <w:t>Intikab</w:t>
      </w:r>
      <w:proofErr w:type="spellEnd"/>
      <w:r w:rsidRPr="003A0024">
        <w:rPr>
          <w:b/>
          <w:sz w:val="20"/>
        </w:rPr>
        <w:t xml:space="preserve"> Khan, data analyst based at St </w:t>
      </w:r>
      <w:proofErr w:type="spellStart"/>
      <w:proofErr w:type="gramStart"/>
      <w:r w:rsidRPr="003A0024">
        <w:rPr>
          <w:b/>
          <w:sz w:val="20"/>
        </w:rPr>
        <w:t>Lukes</w:t>
      </w:r>
      <w:proofErr w:type="spellEnd"/>
      <w:proofErr w:type="gramEnd"/>
      <w:r w:rsidRPr="003A0024">
        <w:rPr>
          <w:b/>
          <w:sz w:val="20"/>
        </w:rPr>
        <w:t xml:space="preserve"> hospital dialysis unit F7/F8</w:t>
      </w:r>
      <w:r w:rsidR="003A0024" w:rsidRPr="003A0024">
        <w:rPr>
          <w:b/>
          <w:sz w:val="20"/>
        </w:rPr>
        <w:t>, specialist nurses back office</w:t>
      </w:r>
      <w:r w:rsidRPr="003A0024">
        <w:rPr>
          <w:b/>
          <w:sz w:val="20"/>
        </w:rPr>
        <w:t>.</w:t>
      </w:r>
      <w:r w:rsidRPr="003A0024">
        <w:rPr>
          <w:sz w:val="20"/>
        </w:rPr>
        <w:t xml:space="preserve"> Kindly engage and seek help from renal volunteers who are attending St </w:t>
      </w:r>
      <w:proofErr w:type="spellStart"/>
      <w:proofErr w:type="gramStart"/>
      <w:r w:rsidRPr="003A0024">
        <w:rPr>
          <w:sz w:val="20"/>
        </w:rPr>
        <w:t>Lukes</w:t>
      </w:r>
      <w:proofErr w:type="spellEnd"/>
      <w:proofErr w:type="gramEnd"/>
      <w:r w:rsidRPr="003A0024">
        <w:rPr>
          <w:sz w:val="20"/>
        </w:rPr>
        <w:t xml:space="preserve"> dialysis unit to facilitate survey completion.</w:t>
      </w:r>
    </w:p>
    <w:p w:rsidR="00C03219" w:rsidRPr="003A0024" w:rsidRDefault="00C03219" w:rsidP="00C03219">
      <w:pPr>
        <w:rPr>
          <w:sz w:val="20"/>
          <w:szCs w:val="20"/>
        </w:rPr>
      </w:pPr>
      <w:r w:rsidRPr="003A0024">
        <w:rPr>
          <w:sz w:val="20"/>
        </w:rPr>
        <w:t xml:space="preserve">Step 5 – Kindly </w:t>
      </w:r>
      <w:r w:rsidRPr="003A0024">
        <w:rPr>
          <w:b/>
          <w:sz w:val="20"/>
        </w:rPr>
        <w:t>make use of PAM data provided</w:t>
      </w:r>
      <w:r w:rsidRPr="003A0024">
        <w:rPr>
          <w:sz w:val="20"/>
        </w:rPr>
        <w:t xml:space="preserve"> for a given patient in your clinical encounters with the patient. All clinical goal setting and MDT plans should take PAM level into consideration. The information given and treatment plan agreed should be tailored to activation level.  As a team working together we should aim to </w:t>
      </w:r>
      <w:r w:rsidRPr="003A0024">
        <w:rPr>
          <w:b/>
          <w:sz w:val="20"/>
        </w:rPr>
        <w:t>increase patient knowledge, confidence and skills</w:t>
      </w:r>
      <w:r w:rsidRPr="003A0024">
        <w:rPr>
          <w:sz w:val="20"/>
        </w:rPr>
        <w:t xml:space="preserve"> which will translate into improved future PAM scores. To help set agenda for clinical encounter, please ask patients to complete </w:t>
      </w:r>
      <w:r w:rsidRPr="003A0024">
        <w:rPr>
          <w:b/>
          <w:sz w:val="20"/>
        </w:rPr>
        <w:t>patient interest check list</w:t>
      </w:r>
      <w:r w:rsidRPr="003A0024">
        <w:rPr>
          <w:sz w:val="20"/>
        </w:rPr>
        <w:t xml:space="preserve"> (PIC). This </w:t>
      </w:r>
      <w:r w:rsidRPr="003A0024">
        <w:rPr>
          <w:sz w:val="20"/>
          <w:szCs w:val="20"/>
        </w:rPr>
        <w:t xml:space="preserve">whole process should benefit the renal service by having more engaged and satisfied patients.  The research also indicates additional benefits, for example an increase in   PAM scores is linked to reduced frequency of hospital admissions.  </w:t>
      </w:r>
    </w:p>
    <w:p w:rsidR="00C03219" w:rsidRPr="003A0024" w:rsidRDefault="00C03219" w:rsidP="00C03219">
      <w:pPr>
        <w:rPr>
          <w:sz w:val="20"/>
          <w:szCs w:val="20"/>
        </w:rPr>
      </w:pPr>
      <w:r w:rsidRPr="003A0024">
        <w:rPr>
          <w:sz w:val="20"/>
          <w:szCs w:val="20"/>
        </w:rPr>
        <w:t xml:space="preserve">Step 6 –If you would like to become </w:t>
      </w:r>
      <w:r w:rsidRPr="003A0024">
        <w:rPr>
          <w:b/>
          <w:sz w:val="20"/>
          <w:szCs w:val="20"/>
        </w:rPr>
        <w:t>a PAM champion</w:t>
      </w:r>
      <w:r w:rsidRPr="003A0024">
        <w:rPr>
          <w:sz w:val="20"/>
          <w:szCs w:val="20"/>
        </w:rPr>
        <w:t xml:space="preserve"> and want to increase your skills as a </w:t>
      </w:r>
      <w:r w:rsidRPr="003A0024">
        <w:rPr>
          <w:b/>
          <w:sz w:val="20"/>
          <w:szCs w:val="20"/>
        </w:rPr>
        <w:t>patient coach</w:t>
      </w:r>
      <w:r w:rsidRPr="003A0024">
        <w:rPr>
          <w:sz w:val="20"/>
          <w:szCs w:val="20"/>
        </w:rPr>
        <w:t xml:space="preserve"> please contact: </w:t>
      </w:r>
    </w:p>
    <w:p w:rsidR="00C03219" w:rsidRPr="003A0024" w:rsidRDefault="00C03219" w:rsidP="00C03219">
      <w:pPr>
        <w:numPr>
          <w:ilvl w:val="0"/>
          <w:numId w:val="13"/>
        </w:numPr>
        <w:spacing w:after="200" w:line="276" w:lineRule="auto"/>
        <w:rPr>
          <w:sz w:val="20"/>
          <w:szCs w:val="20"/>
        </w:rPr>
      </w:pPr>
      <w:r w:rsidRPr="003A0024">
        <w:rPr>
          <w:sz w:val="20"/>
          <w:szCs w:val="20"/>
        </w:rPr>
        <w:t xml:space="preserve">Dr Ramla Mumtaz, PAM coordinator. </w:t>
      </w:r>
    </w:p>
    <w:p w:rsidR="00C03219" w:rsidRPr="003A0024" w:rsidRDefault="00C03219" w:rsidP="00C03219">
      <w:pPr>
        <w:numPr>
          <w:ilvl w:val="0"/>
          <w:numId w:val="13"/>
        </w:numPr>
        <w:spacing w:after="200" w:line="276" w:lineRule="auto"/>
        <w:rPr>
          <w:sz w:val="20"/>
          <w:szCs w:val="20"/>
        </w:rPr>
      </w:pPr>
      <w:r w:rsidRPr="003A0024">
        <w:rPr>
          <w:sz w:val="20"/>
          <w:szCs w:val="20"/>
        </w:rPr>
        <w:t xml:space="preserve">Dr John Stoves, Clinical lead. </w:t>
      </w:r>
    </w:p>
    <w:p w:rsidR="00C03219" w:rsidRPr="003A0024" w:rsidRDefault="00C03219" w:rsidP="00C03219">
      <w:pPr>
        <w:numPr>
          <w:ilvl w:val="0"/>
          <w:numId w:val="13"/>
        </w:numPr>
        <w:spacing w:after="200" w:line="276" w:lineRule="auto"/>
        <w:rPr>
          <w:sz w:val="20"/>
          <w:szCs w:val="20"/>
        </w:rPr>
      </w:pPr>
      <w:r w:rsidRPr="003A0024">
        <w:rPr>
          <w:sz w:val="20"/>
          <w:szCs w:val="20"/>
        </w:rPr>
        <w:t>Kate Ryder, Clinical psychologist.</w:t>
      </w:r>
    </w:p>
    <w:p w:rsidR="00C03219" w:rsidRPr="003A0024" w:rsidRDefault="00C03219" w:rsidP="00C03219">
      <w:pPr>
        <w:rPr>
          <w:sz w:val="20"/>
          <w:szCs w:val="20"/>
        </w:rPr>
      </w:pPr>
      <w:r w:rsidRPr="003A0024">
        <w:rPr>
          <w:sz w:val="20"/>
          <w:szCs w:val="20"/>
        </w:rPr>
        <w:t xml:space="preserve">Step 7 – To get a patient prospective you can also talk to: </w:t>
      </w:r>
    </w:p>
    <w:p w:rsidR="00C03219" w:rsidRPr="003A0024" w:rsidRDefault="003A0024" w:rsidP="00C03219">
      <w:pPr>
        <w:rPr>
          <w:sz w:val="20"/>
          <w:szCs w:val="20"/>
        </w:rPr>
      </w:pPr>
      <w:r>
        <w:rPr>
          <w:noProof/>
          <w:lang w:val="en-GB" w:eastAsia="en-GB"/>
        </w:rPr>
        <w:drawing>
          <wp:anchor distT="0" distB="0" distL="114300" distR="114300" simplePos="0" relativeHeight="251796480" behindDoc="0" locked="0" layoutInCell="1" allowOverlap="1" wp14:anchorId="3D3F730F" wp14:editId="462DE42F">
            <wp:simplePos x="0" y="0"/>
            <wp:positionH relativeFrom="column">
              <wp:posOffset>98425</wp:posOffset>
            </wp:positionH>
            <wp:positionV relativeFrom="paragraph">
              <wp:posOffset>215900</wp:posOffset>
            </wp:positionV>
            <wp:extent cx="1104900" cy="19812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104900" cy="1981200"/>
                    </a:xfrm>
                    <a:prstGeom prst="rect">
                      <a:avLst/>
                    </a:prstGeom>
                  </pic:spPr>
                </pic:pic>
              </a:graphicData>
            </a:graphic>
            <wp14:sizeRelH relativeFrom="page">
              <wp14:pctWidth>0</wp14:pctWidth>
            </wp14:sizeRelH>
            <wp14:sizeRelV relativeFrom="page">
              <wp14:pctHeight>0</wp14:pctHeight>
            </wp14:sizeRelV>
          </wp:anchor>
        </w:drawing>
      </w:r>
      <w:r w:rsidR="00C03219" w:rsidRPr="003A0024">
        <w:rPr>
          <w:sz w:val="20"/>
          <w:szCs w:val="20"/>
        </w:rPr>
        <w:t>Peter Forest, Patient Coordinator for CKD - PAM project</w:t>
      </w:r>
    </w:p>
    <w:p w:rsidR="00C57B9E" w:rsidRDefault="00C57B9E" w:rsidP="00B46FDD">
      <w:pPr>
        <w:rPr>
          <w:sz w:val="20"/>
        </w:rPr>
      </w:pPr>
    </w:p>
    <w:p w:rsidR="003A0024" w:rsidRDefault="003A0024">
      <w:pPr>
        <w:spacing w:after="200" w:line="276" w:lineRule="auto"/>
        <w:rPr>
          <w:sz w:val="20"/>
        </w:rPr>
      </w:pPr>
    </w:p>
    <w:p w:rsidR="003A0024" w:rsidRDefault="003A0024">
      <w:pPr>
        <w:spacing w:after="200" w:line="276" w:lineRule="auto"/>
        <w:rPr>
          <w:sz w:val="20"/>
        </w:rPr>
      </w:pPr>
    </w:p>
    <w:p w:rsidR="003A0024" w:rsidRDefault="003A0024">
      <w:pPr>
        <w:spacing w:after="200" w:line="276" w:lineRule="auto"/>
        <w:rPr>
          <w:sz w:val="20"/>
        </w:rPr>
      </w:pPr>
    </w:p>
    <w:p w:rsidR="003A0024" w:rsidRDefault="003A0024">
      <w:pPr>
        <w:spacing w:after="200" w:line="276" w:lineRule="auto"/>
        <w:rPr>
          <w:sz w:val="20"/>
        </w:rPr>
      </w:pPr>
    </w:p>
    <w:p w:rsidR="003A0024" w:rsidRDefault="003A0024">
      <w:pPr>
        <w:spacing w:after="200" w:line="276" w:lineRule="auto"/>
        <w:rPr>
          <w:sz w:val="20"/>
        </w:rPr>
      </w:pPr>
    </w:p>
    <w:p w:rsidR="003A0024" w:rsidRDefault="003A0024">
      <w:pPr>
        <w:spacing w:after="200" w:line="276" w:lineRule="auto"/>
        <w:rPr>
          <w:sz w:val="20"/>
        </w:rPr>
      </w:pPr>
    </w:p>
    <w:p w:rsidR="003A0024" w:rsidRDefault="003A0024">
      <w:pPr>
        <w:spacing w:after="200" w:line="276" w:lineRule="auto"/>
        <w:rPr>
          <w:sz w:val="20"/>
        </w:rPr>
      </w:pPr>
    </w:p>
    <w:tbl>
      <w:tblPr>
        <w:tblStyle w:val="TableGrid"/>
        <w:tblpPr w:leftFromText="180" w:rightFromText="180" w:vertAnchor="text" w:horzAnchor="page" w:tblpX="6584" w:tblpY="325"/>
        <w:tblW w:w="4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4828"/>
      </w:tblGrid>
      <w:tr w:rsidR="003A0024" w:rsidRPr="0046228E" w:rsidTr="003A0024">
        <w:trPr>
          <w:trHeight w:val="307"/>
        </w:trPr>
        <w:sdt>
          <w:sdtPr>
            <w:rPr>
              <w:lang w:val="en"/>
            </w:rPr>
            <w:alias w:val="Table Title"/>
            <w:tag w:val="Table Title"/>
            <w:id w:val="551276353"/>
            <w:temporary/>
            <w:showingPlcHdr/>
          </w:sdtPr>
          <w:sdtEndPr/>
          <w:sdtContent>
            <w:tc>
              <w:tcPr>
                <w:tcW w:w="4828" w:type="dxa"/>
                <w:shd w:val="clear" w:color="auto" w:fill="FFA830" w:themeFill="accent2"/>
                <w:tcMar>
                  <w:left w:w="0" w:type="dxa"/>
                  <w:right w:w="115" w:type="dxa"/>
                </w:tcMar>
                <w:vAlign w:val="center"/>
              </w:tcPr>
              <w:p w:rsidR="003A0024" w:rsidRPr="0046228E" w:rsidRDefault="003A0024" w:rsidP="003A0024">
                <w:pPr>
                  <w:pStyle w:val="Heading4"/>
                  <w:outlineLvl w:val="3"/>
                  <w:rPr>
                    <w:lang w:val="en"/>
                  </w:rPr>
                </w:pPr>
                <w:r w:rsidRPr="0046228E">
                  <w:rPr>
                    <w:lang w:val="en"/>
                  </w:rPr>
                  <w:t>For More Information</w:t>
                </w:r>
              </w:p>
            </w:tc>
          </w:sdtContent>
        </w:sdt>
      </w:tr>
      <w:tr w:rsidR="003A0024" w:rsidRPr="0046228E" w:rsidTr="003A0024">
        <w:trPr>
          <w:trHeight w:val="1817"/>
        </w:trPr>
        <w:tc>
          <w:tcPr>
            <w:tcW w:w="4828" w:type="dxa"/>
            <w:shd w:val="clear" w:color="auto" w:fill="F2F2F2" w:themeFill="background1" w:themeFillShade="F2"/>
            <w:tcMar>
              <w:top w:w="144" w:type="dxa"/>
              <w:left w:w="216" w:type="dxa"/>
              <w:right w:w="144" w:type="dxa"/>
            </w:tcMar>
            <w:vAlign w:val="center"/>
          </w:tcPr>
          <w:p w:rsidR="003A0024" w:rsidRPr="003A0024" w:rsidRDefault="003A0024" w:rsidP="003A0024">
            <w:pPr>
              <w:pStyle w:val="Name"/>
              <w:rPr>
                <w:color w:val="262626" w:themeColor="text1" w:themeTint="D9"/>
                <w:sz w:val="18"/>
                <w:lang w:val="en"/>
              </w:rPr>
            </w:pPr>
            <w:r w:rsidRPr="003A0024">
              <w:t>For further information please speak to Dr Ramla Mumtaz, Intikhab Khan or Peter Forest</w:t>
            </w:r>
          </w:p>
        </w:tc>
      </w:tr>
    </w:tbl>
    <w:p w:rsidR="00C57B9E" w:rsidRDefault="00C57B9E">
      <w:pPr>
        <w:spacing w:after="200" w:line="276" w:lineRule="auto"/>
        <w:rPr>
          <w:sz w:val="20"/>
        </w:rPr>
      </w:pPr>
      <w:r>
        <w:rPr>
          <w:sz w:val="20"/>
        </w:rPr>
        <w:br w:type="page"/>
      </w:r>
    </w:p>
    <w:p w:rsidR="003F5A05" w:rsidRDefault="003F5A05" w:rsidP="00B46FDD">
      <w:pPr>
        <w:rPr>
          <w:sz w:val="20"/>
        </w:rPr>
        <w:sectPr w:rsidR="003F5A05" w:rsidSect="00B3347A">
          <w:type w:val="continuous"/>
          <w:pgSz w:w="12240" w:h="15840" w:code="1"/>
          <w:pgMar w:top="720" w:right="576" w:bottom="720" w:left="576" w:header="360" w:footer="720" w:gutter="0"/>
          <w:cols w:num="2" w:space="504"/>
          <w:titlePg/>
          <w:docGrid w:linePitch="360"/>
        </w:sectPr>
      </w:pPr>
    </w:p>
    <w:p w:rsidR="00132ED2" w:rsidRDefault="00E4436F" w:rsidP="001C1247">
      <w:pPr>
        <w:pStyle w:val="Heading2"/>
        <w:jc w:val="center"/>
      </w:pPr>
      <w:r>
        <w:rPr>
          <w:noProof/>
          <w:color w:val="262626" w:themeColor="text1" w:themeTint="D9"/>
          <w:sz w:val="18"/>
          <w:lang w:val="en-GB" w:eastAsia="en-GB"/>
        </w:rPr>
        <w:lastRenderedPageBreak/>
        <mc:AlternateContent>
          <mc:Choice Requires="wps">
            <w:drawing>
              <wp:anchor distT="0" distB="0" distL="114300" distR="114300" simplePos="0" relativeHeight="251766784" behindDoc="0" locked="0" layoutInCell="1" allowOverlap="1" wp14:anchorId="4BBEE410" wp14:editId="7540106D">
                <wp:simplePos x="0" y="0"/>
                <wp:positionH relativeFrom="column">
                  <wp:posOffset>-108952</wp:posOffset>
                </wp:positionH>
                <wp:positionV relativeFrom="paragraph">
                  <wp:posOffset>-33655</wp:posOffset>
                </wp:positionV>
                <wp:extent cx="7363327" cy="136358"/>
                <wp:effectExtent l="0" t="0" r="28575" b="16510"/>
                <wp:wrapNone/>
                <wp:docPr id="109" name="Rectangle 109"/>
                <wp:cNvGraphicFramePr/>
                <a:graphic xmlns:a="http://schemas.openxmlformats.org/drawingml/2006/main">
                  <a:graphicData uri="http://schemas.microsoft.com/office/word/2010/wordprocessingShape">
                    <wps:wsp>
                      <wps:cNvSpPr/>
                      <wps:spPr>
                        <a:xfrm>
                          <a:off x="0" y="0"/>
                          <a:ext cx="7363327" cy="136358"/>
                        </a:xfrm>
                        <a:prstGeom prst="rect">
                          <a:avLst/>
                        </a:prstGeom>
                        <a:solidFill>
                          <a:srgbClr val="FF5C0B">
                            <a:lumMod val="60000"/>
                            <a:lumOff val="40000"/>
                          </a:srgbClr>
                        </a:solidFill>
                        <a:ln w="25400" cap="flat" cmpd="sng" algn="ctr">
                          <a:solidFill>
                            <a:srgbClr val="FF5C0B">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9" o:spid="_x0000_s1026" style="position:absolute;margin-left:-8.6pt;margin-top:-2.65pt;width:579.8pt;height:10.7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" fillcolor="#ff9d6d" strokecolor="#ff9d6d" strokeweight="2pt"/>
            </w:pict>
          </mc:Fallback>
        </mc:AlternateContent>
      </w:r>
      <w:r w:rsidR="00132ED2">
        <w:t>Following the withdrawal of sandwiches on dialysis, a number of patients have asked what foods would be suitable to bring from home.</w:t>
      </w:r>
    </w:p>
    <w:p w:rsidR="00132ED2" w:rsidRDefault="00132ED2" w:rsidP="005A4FAC">
      <w:pPr>
        <w:pStyle w:val="Heading2"/>
      </w:pPr>
      <w:r>
        <w:t>Here are some ideas:</w:t>
      </w:r>
      <w:r w:rsidR="005A4FAC" w:rsidRPr="005A4FAC">
        <w:rPr>
          <w:noProof/>
          <w:color w:val="262626" w:themeColor="text1" w:themeTint="D9"/>
          <w:sz w:val="18"/>
          <w:lang w:val="en-GB"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9"/>
        <w:gridCol w:w="5429"/>
      </w:tblGrid>
      <w:tr w:rsidR="00132ED2" w:rsidRPr="00132ED2" w:rsidTr="00132ED2">
        <w:trPr>
          <w:trHeight w:val="238"/>
        </w:trPr>
        <w:tc>
          <w:tcPr>
            <w:tcW w:w="10588" w:type="dxa"/>
            <w:gridSpan w:val="2"/>
            <w:shd w:val="clear" w:color="auto" w:fill="auto"/>
          </w:tcPr>
          <w:p w:rsidR="00132ED2" w:rsidRPr="00132ED2" w:rsidRDefault="00132ED2" w:rsidP="00132ED2">
            <w:pPr>
              <w:spacing w:after="0"/>
              <w:rPr>
                <w:rFonts w:ascii="Arial" w:eastAsia="Calibri" w:hAnsi="Arial" w:cs="Times New Roman"/>
                <w:b/>
                <w:color w:val="auto"/>
                <w:sz w:val="22"/>
                <w:lang w:val="en-GB" w:eastAsia="en-GB"/>
              </w:rPr>
            </w:pPr>
            <w:r w:rsidRPr="00132ED2">
              <w:rPr>
                <w:b/>
                <w:noProof/>
                <w:u w:val="single"/>
                <w:lang w:val="en-GB" w:eastAsia="en-GB"/>
              </w:rPr>
              <mc:AlternateContent>
                <mc:Choice Requires="wps">
                  <w:drawing>
                    <wp:anchor distT="0" distB="0" distL="114300" distR="114300" simplePos="0" relativeHeight="251798528" behindDoc="0" locked="0" layoutInCell="0" allowOverlap="1" wp14:anchorId="5AD72C00" wp14:editId="0BBFDA6A">
                      <wp:simplePos x="0" y="0"/>
                      <wp:positionH relativeFrom="page">
                        <wp:posOffset>315595</wp:posOffset>
                      </wp:positionH>
                      <wp:positionV relativeFrom="page">
                        <wp:posOffset>556260</wp:posOffset>
                      </wp:positionV>
                      <wp:extent cx="7002145" cy="128016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7002145" cy="1280160"/>
                              </a:xfrm>
                              <a:prstGeom prst="rect">
                                <a:avLst/>
                              </a:prstGeom>
                              <a:noFill/>
                              <a:ln w="6350">
                                <a:noFill/>
                              </a:ln>
                              <a:effectLst/>
                            </wps:spPr>
                            <wps:txbx>
                              <w:txbxContent>
                                <w:p w:rsidR="00132ED2" w:rsidRDefault="00132ED2" w:rsidP="00132ED2">
                                  <w:pPr>
                                    <w:pStyle w:val="Name"/>
                                    <w:rPr>
                                      <w:rFonts w:asciiTheme="majorHAnsi" w:eastAsiaTheme="majorEastAsia" w:hAnsiTheme="majorHAnsi" w:cstheme="majorBidi"/>
                                      <w:bCs/>
                                      <w:color w:val="000000" w:themeColor="text1"/>
                                      <w:sz w:val="48"/>
                                    </w:rPr>
                                  </w:pPr>
                                  <w:r>
                                    <w:rPr>
                                      <w:rFonts w:asciiTheme="majorHAnsi" w:eastAsiaTheme="majorEastAsia" w:hAnsiTheme="majorHAnsi" w:cstheme="majorBidi"/>
                                      <w:bCs/>
                                      <w:color w:val="000000" w:themeColor="text1"/>
                                      <w:sz w:val="48"/>
                                    </w:rPr>
                                    <w:t xml:space="preserve">What to eat during haemodialysis </w:t>
                                  </w:r>
                                </w:p>
                                <w:p w:rsidR="00132ED2" w:rsidRDefault="00132ED2" w:rsidP="00132ED2">
                                  <w:pPr>
                                    <w:pStyle w:val="Name"/>
                                  </w:pPr>
                                  <w:proofErr w:type="gramStart"/>
                                  <w:r>
                                    <w:rPr>
                                      <w:rStyle w:val="Emphasis"/>
                                    </w:rPr>
                                    <w:t>by</w:t>
                                  </w:r>
                                  <w:proofErr w:type="gramEnd"/>
                                  <w:r>
                                    <w:t xml:space="preserve"> The Renal dietitians </w:t>
                                  </w:r>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0" type="#_x0000_t202" style="position:absolute;margin-left:24.85pt;margin-top:43.8pt;width:551.35pt;height:100.8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" o:allowincell="f" filled="f" stroked="f" strokeweight=".5pt">
                      <v:textbox inset="10.8pt,18pt">
                        <w:txbxContent>
                          <w:p w:rsidR="00132ED2" w:rsidRDefault="00132ED2" w:rsidP="00132ED2">
                            <w:pPr>
                              <w:pStyle w:val="Name"/>
                              <w:rPr>
                                <w:rFonts w:asciiTheme="majorHAnsi" w:eastAsiaTheme="majorEastAsia" w:hAnsiTheme="majorHAnsi" w:cstheme="majorBidi"/>
                                <w:bCs/>
                                <w:color w:val="000000" w:themeColor="text1"/>
                                <w:sz w:val="48"/>
                              </w:rPr>
                            </w:pPr>
                            <w:r>
                              <w:rPr>
                                <w:rFonts w:asciiTheme="majorHAnsi" w:eastAsiaTheme="majorEastAsia" w:hAnsiTheme="majorHAnsi" w:cstheme="majorBidi"/>
                                <w:bCs/>
                                <w:color w:val="000000" w:themeColor="text1"/>
                                <w:sz w:val="48"/>
                              </w:rPr>
                              <w:t xml:space="preserve">What to eat during haemodialysis </w:t>
                            </w:r>
                          </w:p>
                          <w:p w:rsidR="00132ED2" w:rsidRDefault="00132ED2" w:rsidP="00132ED2">
                            <w:pPr>
                              <w:pStyle w:val="Name"/>
                            </w:pPr>
                            <w:proofErr w:type="gramStart"/>
                            <w:r>
                              <w:rPr>
                                <w:rStyle w:val="Emphasis"/>
                              </w:rPr>
                              <w:t>by</w:t>
                            </w:r>
                            <w:proofErr w:type="gramEnd"/>
                            <w:r>
                              <w:t xml:space="preserve"> </w:t>
                            </w:r>
                            <w:r>
                              <w:t xml:space="preserve">The Renal dietitians </w:t>
                            </w:r>
                          </w:p>
                        </w:txbxContent>
                      </v:textbox>
                      <w10:wrap type="square" anchorx="page" anchory="page"/>
                    </v:shape>
                  </w:pict>
                </mc:Fallback>
              </mc:AlternateContent>
            </w:r>
            <w:r w:rsidRPr="00132ED2">
              <w:rPr>
                <w:rFonts w:ascii="Arial" w:eastAsia="Calibri" w:hAnsi="Arial" w:cs="Times New Roman"/>
                <w:b/>
                <w:color w:val="auto"/>
                <w:sz w:val="22"/>
                <w:lang w:val="en-GB" w:eastAsia="en-GB"/>
              </w:rPr>
              <w:t>SANDWICHES</w:t>
            </w:r>
          </w:p>
        </w:tc>
      </w:tr>
      <w:tr w:rsidR="00132ED2" w:rsidRPr="00132ED2" w:rsidTr="00132ED2">
        <w:trPr>
          <w:trHeight w:val="238"/>
        </w:trPr>
        <w:tc>
          <w:tcPr>
            <w:tcW w:w="5159" w:type="dxa"/>
            <w:shd w:val="clear" w:color="auto" w:fill="auto"/>
          </w:tcPr>
          <w:p w:rsidR="00132ED2" w:rsidRPr="00132ED2" w:rsidRDefault="00132ED2" w:rsidP="00132ED2">
            <w:pPr>
              <w:spacing w:after="0"/>
              <w:rPr>
                <w:rFonts w:ascii="Arial" w:eastAsia="Calibri" w:hAnsi="Arial" w:cs="Times New Roman"/>
                <w:color w:val="auto"/>
                <w:sz w:val="22"/>
                <w:lang w:val="en-GB" w:eastAsia="en-GB"/>
              </w:rPr>
            </w:pPr>
            <w:r w:rsidRPr="00132ED2">
              <w:rPr>
                <w:rFonts w:ascii="Arial" w:eastAsia="Calibri" w:hAnsi="Arial" w:cs="Times New Roman"/>
                <w:color w:val="auto"/>
                <w:sz w:val="22"/>
                <w:lang w:val="en-GB" w:eastAsia="en-GB"/>
              </w:rPr>
              <w:t>The base:</w:t>
            </w:r>
          </w:p>
          <w:p w:rsidR="00132ED2" w:rsidRPr="00132ED2" w:rsidRDefault="00132ED2" w:rsidP="00132ED2">
            <w:pPr>
              <w:spacing w:after="0"/>
              <w:rPr>
                <w:rFonts w:ascii="Arial" w:eastAsia="Calibri" w:hAnsi="Arial" w:cs="Times New Roman"/>
                <w:color w:val="auto"/>
                <w:sz w:val="22"/>
                <w:lang w:val="en-GB" w:eastAsia="en-GB"/>
              </w:rPr>
            </w:pPr>
          </w:p>
          <w:p w:rsidR="00132ED2" w:rsidRPr="00132ED2" w:rsidRDefault="00132ED2" w:rsidP="00132ED2">
            <w:pPr>
              <w:spacing w:after="0"/>
              <w:rPr>
                <w:rFonts w:ascii="Arial" w:eastAsia="Calibri" w:hAnsi="Arial" w:cs="Times New Roman"/>
                <w:color w:val="auto"/>
                <w:sz w:val="22"/>
                <w:lang w:val="en-GB" w:eastAsia="en-GB"/>
              </w:rPr>
            </w:pPr>
            <w:r w:rsidRPr="00132ED2">
              <w:rPr>
                <w:rFonts w:ascii="Arial" w:eastAsia="Calibri" w:hAnsi="Arial" w:cs="Times New Roman"/>
                <w:color w:val="auto"/>
                <w:sz w:val="22"/>
                <w:lang w:val="en-GB" w:eastAsia="en-GB"/>
              </w:rPr>
              <w:t xml:space="preserve">Choose wholegrain, granary or white bread. Wholemeal pitta bread, bagels, </w:t>
            </w:r>
            <w:proofErr w:type="gramStart"/>
            <w:r w:rsidRPr="00132ED2">
              <w:rPr>
                <w:rFonts w:ascii="Arial" w:eastAsia="Calibri" w:hAnsi="Arial" w:cs="Times New Roman"/>
                <w:color w:val="auto"/>
                <w:sz w:val="22"/>
                <w:lang w:val="en-GB" w:eastAsia="en-GB"/>
              </w:rPr>
              <w:t>wraps,</w:t>
            </w:r>
            <w:proofErr w:type="gramEnd"/>
            <w:r w:rsidRPr="00132ED2">
              <w:rPr>
                <w:rFonts w:ascii="Arial" w:eastAsia="Calibri" w:hAnsi="Arial" w:cs="Times New Roman"/>
                <w:color w:val="auto"/>
                <w:sz w:val="22"/>
                <w:lang w:val="en-GB" w:eastAsia="en-GB"/>
              </w:rPr>
              <w:t xml:space="preserve"> rolls or white alternatives.</w:t>
            </w:r>
          </w:p>
        </w:tc>
        <w:tc>
          <w:tcPr>
            <w:tcW w:w="5429" w:type="dxa"/>
            <w:shd w:val="clear" w:color="auto" w:fill="auto"/>
          </w:tcPr>
          <w:p w:rsidR="00132ED2" w:rsidRPr="00132ED2" w:rsidRDefault="00132ED2" w:rsidP="00132ED2">
            <w:pPr>
              <w:spacing w:after="0"/>
              <w:rPr>
                <w:rFonts w:ascii="Arial" w:eastAsia="Calibri" w:hAnsi="Arial" w:cs="Times New Roman"/>
                <w:color w:val="auto"/>
                <w:sz w:val="22"/>
                <w:lang w:val="en-GB" w:eastAsia="en-GB"/>
              </w:rPr>
            </w:pPr>
            <w:r w:rsidRPr="00132ED2">
              <w:rPr>
                <w:rFonts w:ascii="Arial" w:eastAsia="Calibri" w:hAnsi="Arial" w:cs="Times New Roman"/>
                <w:color w:val="auto"/>
                <w:sz w:val="22"/>
                <w:lang w:val="en-GB" w:eastAsia="en-GB"/>
              </w:rPr>
              <w:t>The filling:</w:t>
            </w:r>
          </w:p>
          <w:p w:rsidR="00132ED2" w:rsidRPr="00132ED2" w:rsidRDefault="00132ED2" w:rsidP="00132ED2">
            <w:pPr>
              <w:spacing w:after="0"/>
              <w:rPr>
                <w:rFonts w:ascii="Arial" w:eastAsia="Calibri" w:hAnsi="Arial" w:cs="Times New Roman"/>
                <w:color w:val="auto"/>
                <w:sz w:val="22"/>
                <w:lang w:val="en-GB" w:eastAsia="en-GB"/>
              </w:rPr>
            </w:pPr>
          </w:p>
          <w:p w:rsidR="00132ED2" w:rsidRPr="00132ED2" w:rsidRDefault="00132ED2" w:rsidP="00132ED2">
            <w:pPr>
              <w:spacing w:after="0"/>
              <w:rPr>
                <w:rFonts w:ascii="Arial" w:eastAsia="Calibri" w:hAnsi="Arial" w:cs="Times New Roman"/>
                <w:color w:val="auto"/>
                <w:sz w:val="22"/>
                <w:lang w:val="en-GB" w:eastAsia="en-GB"/>
              </w:rPr>
            </w:pPr>
            <w:r w:rsidRPr="00132ED2">
              <w:rPr>
                <w:rFonts w:ascii="Arial" w:eastAsia="Calibri" w:hAnsi="Arial" w:cs="Times New Roman"/>
                <w:color w:val="auto"/>
                <w:sz w:val="22"/>
                <w:lang w:val="en-GB" w:eastAsia="en-GB"/>
              </w:rPr>
              <w:t>Choose a good source of protein such as :</w:t>
            </w:r>
          </w:p>
          <w:p w:rsidR="00132ED2" w:rsidRPr="00132ED2" w:rsidRDefault="00132ED2" w:rsidP="00132ED2">
            <w:pPr>
              <w:spacing w:after="0"/>
              <w:rPr>
                <w:rFonts w:ascii="Arial" w:eastAsia="Calibri" w:hAnsi="Arial" w:cs="Times New Roman"/>
                <w:color w:val="auto"/>
                <w:sz w:val="22"/>
                <w:lang w:val="en-GB" w:eastAsia="en-GB"/>
              </w:rPr>
            </w:pPr>
            <w:proofErr w:type="gramStart"/>
            <w:r w:rsidRPr="00132ED2">
              <w:rPr>
                <w:rFonts w:ascii="Arial" w:eastAsia="Calibri" w:hAnsi="Arial" w:cs="Times New Roman"/>
                <w:color w:val="auto"/>
                <w:sz w:val="22"/>
                <w:lang w:val="en-GB" w:eastAsia="en-GB"/>
              </w:rPr>
              <w:t>cooked</w:t>
            </w:r>
            <w:proofErr w:type="gramEnd"/>
            <w:r w:rsidRPr="00132ED2">
              <w:rPr>
                <w:rFonts w:ascii="Arial" w:eastAsia="Calibri" w:hAnsi="Arial" w:cs="Times New Roman"/>
                <w:color w:val="auto"/>
                <w:sz w:val="22"/>
                <w:lang w:val="en-GB" w:eastAsia="en-GB"/>
              </w:rPr>
              <w:t xml:space="preserve"> chicken, turkey, egg, lean ham, tuna, skinless and boneless salmon, cheese. </w:t>
            </w:r>
          </w:p>
        </w:tc>
      </w:tr>
      <w:tr w:rsidR="00132ED2" w:rsidRPr="00132ED2" w:rsidTr="00132ED2">
        <w:trPr>
          <w:trHeight w:val="290"/>
        </w:trPr>
        <w:tc>
          <w:tcPr>
            <w:tcW w:w="10588" w:type="dxa"/>
            <w:gridSpan w:val="2"/>
            <w:shd w:val="clear" w:color="auto" w:fill="7F7F7F"/>
          </w:tcPr>
          <w:p w:rsidR="00132ED2" w:rsidRPr="00132ED2" w:rsidRDefault="00132ED2" w:rsidP="00132ED2">
            <w:pPr>
              <w:spacing w:after="0"/>
              <w:rPr>
                <w:rFonts w:ascii="Arial" w:eastAsia="Calibri" w:hAnsi="Arial" w:cs="Times New Roman"/>
                <w:color w:val="auto"/>
                <w:sz w:val="22"/>
                <w:lang w:val="en-GB" w:eastAsia="en-GB"/>
              </w:rPr>
            </w:pPr>
          </w:p>
        </w:tc>
      </w:tr>
      <w:tr w:rsidR="00132ED2" w:rsidRPr="00132ED2" w:rsidTr="00132ED2">
        <w:trPr>
          <w:trHeight w:val="1273"/>
        </w:trPr>
        <w:tc>
          <w:tcPr>
            <w:tcW w:w="10588" w:type="dxa"/>
            <w:gridSpan w:val="2"/>
            <w:shd w:val="clear" w:color="auto" w:fill="auto"/>
          </w:tcPr>
          <w:p w:rsidR="00132ED2" w:rsidRPr="00132ED2" w:rsidRDefault="00132ED2" w:rsidP="00132ED2">
            <w:pPr>
              <w:spacing w:after="0"/>
              <w:rPr>
                <w:rFonts w:ascii="Arial" w:eastAsia="Calibri" w:hAnsi="Arial" w:cs="Times New Roman"/>
                <w:b/>
                <w:color w:val="auto"/>
                <w:sz w:val="22"/>
                <w:lang w:val="en-GB" w:eastAsia="en-GB"/>
              </w:rPr>
            </w:pPr>
          </w:p>
          <w:p w:rsidR="00132ED2" w:rsidRPr="00132ED2" w:rsidRDefault="00132ED2" w:rsidP="00132ED2">
            <w:pPr>
              <w:spacing w:after="0"/>
              <w:rPr>
                <w:rFonts w:ascii="Arial" w:eastAsia="Calibri" w:hAnsi="Arial" w:cs="Times New Roman"/>
                <w:color w:val="auto"/>
                <w:sz w:val="22"/>
                <w:lang w:val="en-GB" w:eastAsia="en-GB"/>
              </w:rPr>
            </w:pPr>
            <w:r w:rsidRPr="00132ED2">
              <w:rPr>
                <w:rFonts w:ascii="Arial" w:eastAsia="Calibri" w:hAnsi="Arial" w:cs="Times New Roman"/>
                <w:b/>
                <w:color w:val="auto"/>
                <w:sz w:val="22"/>
                <w:lang w:val="en-GB" w:eastAsia="en-GB"/>
              </w:rPr>
              <w:t xml:space="preserve">HEALTHY SNACKS </w:t>
            </w:r>
            <w:r w:rsidRPr="00132ED2">
              <w:rPr>
                <w:rFonts w:ascii="Arial" w:eastAsia="Calibri" w:hAnsi="Arial" w:cs="Times New Roman"/>
                <w:color w:val="auto"/>
                <w:sz w:val="22"/>
                <w:lang w:val="en-GB" w:eastAsia="en-GB"/>
              </w:rPr>
              <w:t>– naturally lower in potassium and salt</w:t>
            </w:r>
          </w:p>
          <w:p w:rsidR="00132ED2" w:rsidRPr="00132ED2" w:rsidRDefault="00132ED2" w:rsidP="00132ED2">
            <w:pPr>
              <w:spacing w:after="0"/>
              <w:rPr>
                <w:rFonts w:ascii="Arial" w:eastAsia="Calibri" w:hAnsi="Arial" w:cs="Times New Roman"/>
                <w:color w:val="auto"/>
                <w:sz w:val="22"/>
                <w:lang w:val="en-GB" w:eastAsia="en-GB"/>
              </w:rPr>
            </w:pPr>
          </w:p>
          <w:p w:rsidR="00132ED2" w:rsidRPr="00132ED2" w:rsidRDefault="00132ED2" w:rsidP="00132ED2">
            <w:pPr>
              <w:spacing w:after="0"/>
              <w:rPr>
                <w:rFonts w:ascii="Arial" w:eastAsia="Calibri" w:hAnsi="Arial" w:cs="Times New Roman"/>
                <w:color w:val="auto"/>
                <w:sz w:val="22"/>
                <w:lang w:val="en-GB" w:eastAsia="en-GB"/>
              </w:rPr>
            </w:pPr>
            <w:r w:rsidRPr="00132ED2">
              <w:rPr>
                <w:rFonts w:ascii="Arial" w:eastAsia="Calibri" w:hAnsi="Arial" w:cs="Times New Roman"/>
                <w:color w:val="auto"/>
                <w:sz w:val="22"/>
                <w:lang w:val="en-GB" w:eastAsia="en-GB"/>
              </w:rPr>
              <w:t xml:space="preserve">Apple, pear, peach, nectarine, plums, cherries, grapes, blueberries, strawberries, </w:t>
            </w:r>
            <w:proofErr w:type="gramStart"/>
            <w:r w:rsidRPr="00132ED2">
              <w:rPr>
                <w:rFonts w:ascii="Arial" w:eastAsia="Calibri" w:hAnsi="Arial" w:cs="Times New Roman"/>
                <w:color w:val="auto"/>
                <w:sz w:val="22"/>
                <w:lang w:val="en-GB" w:eastAsia="en-GB"/>
              </w:rPr>
              <w:t>pineapple</w:t>
            </w:r>
            <w:proofErr w:type="gramEnd"/>
            <w:r w:rsidRPr="00132ED2">
              <w:rPr>
                <w:rFonts w:ascii="Arial" w:eastAsia="Calibri" w:hAnsi="Arial" w:cs="Times New Roman"/>
                <w:color w:val="auto"/>
                <w:sz w:val="22"/>
                <w:lang w:val="en-GB" w:eastAsia="en-GB"/>
              </w:rPr>
              <w:t xml:space="preserve"> cubes, carrot, cucumber or pepper batons, mangetout, cherry tomatoes.</w:t>
            </w:r>
          </w:p>
          <w:p w:rsidR="00132ED2" w:rsidRPr="00132ED2" w:rsidRDefault="00132ED2" w:rsidP="00132ED2">
            <w:pPr>
              <w:spacing w:after="0"/>
              <w:rPr>
                <w:rFonts w:ascii="Arial" w:eastAsia="Calibri" w:hAnsi="Arial" w:cs="Times New Roman"/>
                <w:b/>
                <w:color w:val="auto"/>
                <w:sz w:val="22"/>
                <w:lang w:val="en-GB" w:eastAsia="en-GB"/>
              </w:rPr>
            </w:pPr>
            <w:r w:rsidRPr="00132ED2">
              <w:rPr>
                <w:rFonts w:ascii="Arial" w:eastAsia="Calibri" w:hAnsi="Arial" w:cs="Times New Roman"/>
                <w:b/>
                <w:color w:val="auto"/>
                <w:sz w:val="22"/>
                <w:lang w:val="en-GB" w:eastAsia="en-GB"/>
              </w:rPr>
              <w:t>Remember to have only a small handful</w:t>
            </w:r>
          </w:p>
          <w:p w:rsidR="00132ED2" w:rsidRPr="00132ED2" w:rsidRDefault="00132ED2" w:rsidP="00132ED2">
            <w:pPr>
              <w:spacing w:after="0"/>
              <w:rPr>
                <w:rFonts w:ascii="Arial" w:eastAsia="Calibri" w:hAnsi="Arial" w:cs="Times New Roman"/>
                <w:color w:val="auto"/>
                <w:sz w:val="22"/>
                <w:lang w:val="en-GB" w:eastAsia="en-GB"/>
              </w:rPr>
            </w:pPr>
          </w:p>
        </w:tc>
      </w:tr>
      <w:tr w:rsidR="00132ED2" w:rsidRPr="00132ED2" w:rsidTr="00132ED2">
        <w:trPr>
          <w:trHeight w:val="238"/>
        </w:trPr>
        <w:tc>
          <w:tcPr>
            <w:tcW w:w="10588" w:type="dxa"/>
            <w:gridSpan w:val="2"/>
            <w:shd w:val="pct50" w:color="auto" w:fill="auto"/>
          </w:tcPr>
          <w:p w:rsidR="00132ED2" w:rsidRPr="00132ED2" w:rsidRDefault="00132ED2" w:rsidP="00132ED2">
            <w:pPr>
              <w:spacing w:after="0"/>
              <w:rPr>
                <w:rFonts w:ascii="Arial" w:eastAsia="Calibri" w:hAnsi="Arial" w:cs="Times New Roman"/>
                <w:b/>
                <w:color w:val="7F7F7F"/>
                <w:sz w:val="22"/>
                <w:lang w:val="en-GB" w:eastAsia="en-GB"/>
              </w:rPr>
            </w:pPr>
          </w:p>
        </w:tc>
      </w:tr>
      <w:tr w:rsidR="00132ED2" w:rsidRPr="00132ED2" w:rsidTr="00132ED2">
        <w:trPr>
          <w:trHeight w:val="238"/>
        </w:trPr>
        <w:tc>
          <w:tcPr>
            <w:tcW w:w="10588" w:type="dxa"/>
            <w:gridSpan w:val="2"/>
            <w:shd w:val="clear" w:color="auto" w:fill="auto"/>
          </w:tcPr>
          <w:p w:rsidR="00132ED2" w:rsidRPr="00132ED2" w:rsidRDefault="00132ED2" w:rsidP="00132ED2">
            <w:pPr>
              <w:spacing w:after="0"/>
              <w:rPr>
                <w:rFonts w:ascii="Arial" w:eastAsia="Calibri" w:hAnsi="Arial" w:cs="Times New Roman"/>
                <w:b/>
                <w:color w:val="auto"/>
                <w:sz w:val="22"/>
                <w:lang w:val="en-GB" w:eastAsia="en-GB"/>
              </w:rPr>
            </w:pPr>
          </w:p>
          <w:p w:rsidR="00132ED2" w:rsidRPr="00132ED2" w:rsidRDefault="00132ED2" w:rsidP="00132ED2">
            <w:pPr>
              <w:spacing w:after="0"/>
              <w:rPr>
                <w:rFonts w:ascii="Arial" w:eastAsia="Calibri" w:hAnsi="Arial" w:cs="Times New Roman"/>
                <w:b/>
                <w:color w:val="auto"/>
                <w:sz w:val="22"/>
                <w:lang w:val="en-GB" w:eastAsia="en-GB"/>
              </w:rPr>
            </w:pPr>
            <w:r w:rsidRPr="00132ED2">
              <w:rPr>
                <w:rFonts w:ascii="Arial" w:eastAsia="Calibri" w:hAnsi="Arial" w:cs="Times New Roman"/>
                <w:b/>
                <w:color w:val="auto"/>
                <w:sz w:val="22"/>
                <w:lang w:val="en-GB" w:eastAsia="en-GB"/>
              </w:rPr>
              <w:t>CRISPS</w:t>
            </w:r>
          </w:p>
          <w:p w:rsidR="00132ED2" w:rsidRPr="00132ED2" w:rsidRDefault="00132ED2" w:rsidP="00132ED2">
            <w:pPr>
              <w:spacing w:after="0"/>
              <w:rPr>
                <w:rFonts w:ascii="Arial" w:eastAsia="Calibri" w:hAnsi="Arial" w:cs="Times New Roman"/>
                <w:b/>
                <w:color w:val="auto"/>
                <w:sz w:val="22"/>
                <w:lang w:val="en-GB" w:eastAsia="en-GB"/>
              </w:rPr>
            </w:pPr>
          </w:p>
          <w:p w:rsidR="00132ED2" w:rsidRPr="00132ED2" w:rsidRDefault="00132ED2" w:rsidP="00132ED2">
            <w:pPr>
              <w:spacing w:after="0"/>
              <w:rPr>
                <w:rFonts w:ascii="Arial" w:eastAsia="Calibri" w:hAnsi="Arial" w:cs="Times New Roman"/>
                <w:color w:val="auto"/>
                <w:sz w:val="22"/>
                <w:lang w:val="en-GB" w:eastAsia="en-GB"/>
              </w:rPr>
            </w:pPr>
            <w:r w:rsidRPr="00132ED2">
              <w:rPr>
                <w:rFonts w:ascii="Arial" w:eastAsia="Calibri" w:hAnsi="Arial" w:cs="Times New Roman"/>
                <w:color w:val="auto"/>
                <w:sz w:val="22"/>
                <w:lang w:val="en-GB" w:eastAsia="en-GB"/>
              </w:rPr>
              <w:t xml:space="preserve">Crisps appear to be a popular snack on dialysis. Due to the majority being high in salt we advise that these are limited to help stick to fluid allowances as they can make you thirsty. </w:t>
            </w:r>
          </w:p>
          <w:p w:rsidR="00132ED2" w:rsidRPr="00132ED2" w:rsidRDefault="00132ED2" w:rsidP="00132ED2">
            <w:pPr>
              <w:spacing w:after="0"/>
              <w:rPr>
                <w:rFonts w:ascii="Arial" w:eastAsia="Calibri" w:hAnsi="Arial" w:cs="Times New Roman"/>
                <w:color w:val="auto"/>
                <w:sz w:val="22"/>
                <w:lang w:val="en-GB" w:eastAsia="en-GB"/>
              </w:rPr>
            </w:pPr>
            <w:r w:rsidRPr="00132ED2">
              <w:rPr>
                <w:rFonts w:ascii="Arial" w:eastAsia="Calibri" w:hAnsi="Arial" w:cs="Times New Roman"/>
                <w:color w:val="auto"/>
                <w:sz w:val="22"/>
                <w:lang w:val="en-GB" w:eastAsia="en-GB"/>
              </w:rPr>
              <w:t xml:space="preserve">Potato based crisps are also naturally high in potassium.  If your potassium level is high these can increase your potassium levels causing an irregular heartbeat.  </w:t>
            </w:r>
          </w:p>
          <w:p w:rsidR="00132ED2" w:rsidRPr="00132ED2" w:rsidRDefault="00132ED2" w:rsidP="00132ED2">
            <w:pPr>
              <w:spacing w:after="0"/>
              <w:rPr>
                <w:rFonts w:ascii="Arial" w:eastAsia="Calibri" w:hAnsi="Arial" w:cs="Times New Roman"/>
                <w:color w:val="auto"/>
                <w:sz w:val="22"/>
                <w:lang w:val="en-GB" w:eastAsia="en-GB"/>
              </w:rPr>
            </w:pPr>
          </w:p>
          <w:p w:rsidR="00132ED2" w:rsidRPr="00132ED2" w:rsidRDefault="00132ED2" w:rsidP="00132ED2">
            <w:pPr>
              <w:spacing w:after="0"/>
              <w:rPr>
                <w:rFonts w:ascii="Arial" w:eastAsia="Calibri" w:hAnsi="Arial" w:cs="Times New Roman"/>
                <w:color w:val="auto"/>
                <w:sz w:val="22"/>
                <w:lang w:val="en-GB" w:eastAsia="en-GB"/>
              </w:rPr>
            </w:pPr>
            <w:r w:rsidRPr="00132ED2">
              <w:rPr>
                <w:rFonts w:ascii="Arial" w:eastAsia="Calibri" w:hAnsi="Arial" w:cs="Times New Roman"/>
                <w:color w:val="auto"/>
                <w:sz w:val="22"/>
                <w:lang w:val="en-GB" w:eastAsia="en-GB"/>
              </w:rPr>
              <w:t>In an effort to reduce salt in foods, manufacturers are now replacing salt with potassium supplements e.g. “potassium chloride, potassium carbonate, potassium bicarbonate”.</w:t>
            </w:r>
          </w:p>
          <w:p w:rsidR="00132ED2" w:rsidRPr="00132ED2" w:rsidRDefault="00132ED2" w:rsidP="00132ED2">
            <w:pPr>
              <w:spacing w:after="0"/>
              <w:rPr>
                <w:rFonts w:ascii="Arial" w:eastAsia="Calibri" w:hAnsi="Arial" w:cs="Times New Roman"/>
                <w:color w:val="auto"/>
                <w:sz w:val="22"/>
                <w:lang w:val="en-GB" w:eastAsia="en-GB"/>
              </w:rPr>
            </w:pPr>
          </w:p>
          <w:p w:rsidR="00132ED2" w:rsidRPr="00132ED2" w:rsidRDefault="00132ED2" w:rsidP="00132ED2">
            <w:pPr>
              <w:spacing w:after="0"/>
              <w:rPr>
                <w:rFonts w:ascii="Arial" w:eastAsia="Calibri" w:hAnsi="Arial" w:cs="Times New Roman"/>
                <w:color w:val="auto"/>
                <w:sz w:val="22"/>
                <w:lang w:val="en-GB" w:eastAsia="en-GB"/>
              </w:rPr>
            </w:pPr>
            <w:r w:rsidRPr="00132ED2">
              <w:rPr>
                <w:rFonts w:ascii="Arial" w:eastAsia="Calibri" w:hAnsi="Arial" w:cs="Times New Roman"/>
                <w:color w:val="auto"/>
                <w:sz w:val="22"/>
                <w:lang w:val="en-GB" w:eastAsia="en-GB"/>
              </w:rPr>
              <w:t>As an example, the ingredients list below is taken from a bag of crisps:</w:t>
            </w:r>
          </w:p>
          <w:p w:rsidR="00132ED2" w:rsidRPr="00132ED2" w:rsidRDefault="00132ED2" w:rsidP="00132ED2">
            <w:pPr>
              <w:spacing w:after="0"/>
              <w:rPr>
                <w:rFonts w:ascii="Arial" w:eastAsia="Calibri" w:hAnsi="Arial" w:cs="Times New Roman"/>
                <w:color w:val="auto"/>
                <w:sz w:val="22"/>
                <w:lang w:val="en-GB" w:eastAsia="en-GB"/>
              </w:rPr>
            </w:pPr>
          </w:p>
          <w:p w:rsidR="00132ED2" w:rsidRPr="00132ED2" w:rsidRDefault="00132ED2" w:rsidP="00132ED2">
            <w:pPr>
              <w:spacing w:after="0"/>
              <w:rPr>
                <w:rFonts w:ascii="Arial" w:eastAsia="Calibri" w:hAnsi="Arial" w:cs="Times New Roman"/>
                <w:b/>
                <w:color w:val="auto"/>
                <w:sz w:val="24"/>
                <w:szCs w:val="24"/>
                <w:lang w:val="en-GB" w:eastAsia="en-GB"/>
              </w:rPr>
            </w:pPr>
            <w:r w:rsidRPr="00132ED2">
              <w:rPr>
                <w:rFonts w:ascii="Arial" w:eastAsia="Calibri" w:hAnsi="Arial" w:cs="Times New Roman"/>
                <w:b/>
                <w:color w:val="auto"/>
                <w:sz w:val="24"/>
                <w:szCs w:val="24"/>
                <w:lang w:val="en-GB" w:eastAsia="en-GB"/>
              </w:rPr>
              <w:t>Ingredients</w:t>
            </w:r>
          </w:p>
          <w:p w:rsidR="00132ED2" w:rsidRPr="00132ED2" w:rsidRDefault="00132ED2" w:rsidP="00132ED2">
            <w:pPr>
              <w:spacing w:after="0"/>
              <w:rPr>
                <w:rFonts w:ascii="Arial" w:eastAsia="Calibri" w:hAnsi="Arial" w:cs="Times New Roman"/>
                <w:color w:val="auto"/>
                <w:sz w:val="22"/>
                <w:lang w:val="en-GB" w:eastAsia="en-GB"/>
              </w:rPr>
            </w:pPr>
            <w:r w:rsidRPr="00132ED2">
              <w:rPr>
                <w:rFonts w:ascii="Arial" w:eastAsia="Calibri" w:hAnsi="Arial" w:cs="Times New Roman"/>
                <w:color w:val="auto"/>
                <w:sz w:val="22"/>
                <w:lang w:val="en-GB" w:eastAsia="en-GB"/>
              </w:rPr>
              <w:t xml:space="preserve">Maize, Rapeseed Oil, Pickled Onion Seasoning [Flavourings, Lactose (from Milk), Onion Powder, Wheat Rusk, Flavour Enhancers (Monosodium Glutamate, Disodium 5'Ribonucleotide), Fructose, Salt, Acid (Citric Acid), </w:t>
            </w:r>
            <w:r w:rsidRPr="00132ED2">
              <w:rPr>
                <w:rFonts w:ascii="Arial" w:eastAsia="Calibri" w:hAnsi="Arial" w:cs="Times New Roman"/>
                <w:b/>
                <w:color w:val="FF0000"/>
                <w:sz w:val="24"/>
                <w:szCs w:val="24"/>
                <w:lang w:val="en-GB" w:eastAsia="en-GB"/>
              </w:rPr>
              <w:t>Potassium Chloride</w:t>
            </w:r>
            <w:r w:rsidRPr="00132ED2">
              <w:rPr>
                <w:rFonts w:ascii="Arial" w:eastAsia="Calibri" w:hAnsi="Arial" w:cs="Times New Roman"/>
                <w:color w:val="auto"/>
                <w:sz w:val="22"/>
                <w:lang w:val="en-GB" w:eastAsia="en-GB"/>
              </w:rPr>
              <w:t>, Hydrolysed Soya Protein (contains Wheat), Garlic Powder]</w:t>
            </w:r>
          </w:p>
          <w:p w:rsidR="00132ED2" w:rsidRPr="00132ED2" w:rsidRDefault="00132ED2" w:rsidP="00132ED2">
            <w:pPr>
              <w:spacing w:after="0"/>
              <w:rPr>
                <w:rFonts w:ascii="Arial" w:eastAsia="Calibri" w:hAnsi="Arial" w:cs="Times New Roman"/>
                <w:color w:val="auto"/>
                <w:sz w:val="22"/>
                <w:lang w:val="en-GB" w:eastAsia="en-GB"/>
              </w:rPr>
            </w:pPr>
          </w:p>
          <w:p w:rsidR="00132ED2" w:rsidRPr="00132ED2" w:rsidRDefault="00132ED2" w:rsidP="00132ED2">
            <w:pPr>
              <w:spacing w:after="0"/>
              <w:rPr>
                <w:rFonts w:ascii="Arial" w:eastAsia="Calibri" w:hAnsi="Arial" w:cs="Times New Roman"/>
                <w:color w:val="auto"/>
                <w:sz w:val="22"/>
                <w:lang w:val="en-GB" w:eastAsia="en-GB"/>
              </w:rPr>
            </w:pPr>
            <w:r w:rsidRPr="00132ED2">
              <w:rPr>
                <w:rFonts w:ascii="Arial" w:eastAsia="Calibri" w:hAnsi="Arial" w:cs="Times New Roman"/>
                <w:color w:val="auto"/>
                <w:sz w:val="22"/>
                <w:lang w:val="en-GB" w:eastAsia="en-GB"/>
              </w:rPr>
              <w:t>We include a list of non - potato/part potato based snacks below which may enable you to make better choices.</w:t>
            </w:r>
          </w:p>
          <w:p w:rsidR="00132ED2" w:rsidRPr="00132ED2" w:rsidRDefault="00132ED2" w:rsidP="00132ED2">
            <w:pPr>
              <w:spacing w:after="0"/>
              <w:rPr>
                <w:rFonts w:ascii="Arial" w:eastAsia="Calibri" w:hAnsi="Arial" w:cs="Times New Roman"/>
                <w:color w:val="auto"/>
                <w:sz w:val="22"/>
                <w:lang w:val="en-GB" w:eastAsia="en-GB"/>
              </w:rPr>
            </w:pPr>
          </w:p>
          <w:p w:rsidR="00132ED2" w:rsidRPr="00132ED2" w:rsidRDefault="00132ED2" w:rsidP="00132ED2">
            <w:pPr>
              <w:numPr>
                <w:ilvl w:val="0"/>
                <w:numId w:val="14"/>
              </w:numPr>
              <w:spacing w:after="0"/>
              <w:rPr>
                <w:rFonts w:ascii="Arial" w:eastAsia="Calibri" w:hAnsi="Arial" w:cs="Times New Roman"/>
                <w:color w:val="auto"/>
                <w:sz w:val="22"/>
                <w:lang w:val="en-GB" w:eastAsia="en-GB"/>
              </w:rPr>
            </w:pPr>
            <w:r w:rsidRPr="00132ED2">
              <w:rPr>
                <w:rFonts w:ascii="Arial" w:eastAsia="Calibri" w:hAnsi="Arial" w:cs="Times New Roman"/>
                <w:color w:val="auto"/>
                <w:sz w:val="22"/>
                <w:lang w:val="en-GB" w:eastAsia="en-GB"/>
              </w:rPr>
              <w:t>Doritos – BBQ, hint of lime or sizzling salsa only</w:t>
            </w:r>
          </w:p>
          <w:p w:rsidR="00132ED2" w:rsidRPr="00132ED2" w:rsidRDefault="00132ED2" w:rsidP="00132ED2">
            <w:pPr>
              <w:numPr>
                <w:ilvl w:val="0"/>
                <w:numId w:val="14"/>
              </w:numPr>
              <w:spacing w:after="0"/>
              <w:rPr>
                <w:rFonts w:ascii="Arial" w:eastAsia="Calibri" w:hAnsi="Arial" w:cs="Times New Roman"/>
                <w:color w:val="auto"/>
                <w:sz w:val="22"/>
                <w:lang w:val="en-GB" w:eastAsia="en-GB"/>
              </w:rPr>
            </w:pPr>
            <w:r w:rsidRPr="00132ED2">
              <w:rPr>
                <w:rFonts w:ascii="Arial" w:eastAsia="Calibri" w:hAnsi="Arial" w:cs="Times New Roman"/>
                <w:color w:val="auto"/>
                <w:sz w:val="22"/>
                <w:lang w:val="en-GB" w:eastAsia="en-GB"/>
              </w:rPr>
              <w:t>Mini Cheddars  - original flavour</w:t>
            </w:r>
          </w:p>
          <w:p w:rsidR="00132ED2" w:rsidRPr="00132ED2" w:rsidRDefault="00132ED2" w:rsidP="00132ED2">
            <w:pPr>
              <w:numPr>
                <w:ilvl w:val="0"/>
                <w:numId w:val="14"/>
              </w:numPr>
              <w:spacing w:after="0"/>
              <w:rPr>
                <w:rFonts w:ascii="Arial" w:eastAsia="Calibri" w:hAnsi="Arial" w:cs="Times New Roman"/>
                <w:color w:val="auto"/>
                <w:sz w:val="22"/>
                <w:lang w:val="en-GB" w:eastAsia="en-GB"/>
              </w:rPr>
            </w:pPr>
            <w:r w:rsidRPr="00132ED2">
              <w:rPr>
                <w:rFonts w:ascii="Arial" w:eastAsia="Calibri" w:hAnsi="Arial" w:cs="Times New Roman"/>
                <w:color w:val="auto"/>
                <w:sz w:val="22"/>
                <w:lang w:val="en-GB" w:eastAsia="en-GB"/>
              </w:rPr>
              <w:t>Monster Munch  - Roast beef flavour only</w:t>
            </w:r>
          </w:p>
          <w:p w:rsidR="00132ED2" w:rsidRPr="00132ED2" w:rsidRDefault="00132ED2" w:rsidP="00132ED2">
            <w:pPr>
              <w:numPr>
                <w:ilvl w:val="0"/>
                <w:numId w:val="14"/>
              </w:numPr>
              <w:spacing w:after="0"/>
              <w:rPr>
                <w:rFonts w:ascii="Arial" w:eastAsia="Calibri" w:hAnsi="Arial" w:cs="Times New Roman"/>
                <w:color w:val="auto"/>
                <w:sz w:val="22"/>
                <w:lang w:val="en-GB" w:eastAsia="en-GB"/>
              </w:rPr>
            </w:pPr>
            <w:r w:rsidRPr="00132ED2">
              <w:rPr>
                <w:rFonts w:ascii="Arial" w:eastAsia="Calibri" w:hAnsi="Arial" w:cs="Times New Roman"/>
                <w:color w:val="auto"/>
                <w:sz w:val="22"/>
                <w:lang w:val="en-GB" w:eastAsia="en-GB"/>
              </w:rPr>
              <w:t xml:space="preserve">Nik </w:t>
            </w:r>
            <w:proofErr w:type="spellStart"/>
            <w:r w:rsidRPr="00132ED2">
              <w:rPr>
                <w:rFonts w:ascii="Arial" w:eastAsia="Calibri" w:hAnsi="Arial" w:cs="Times New Roman"/>
                <w:color w:val="auto"/>
                <w:sz w:val="22"/>
                <w:lang w:val="en-GB" w:eastAsia="en-GB"/>
              </w:rPr>
              <w:t>Naks</w:t>
            </w:r>
            <w:proofErr w:type="spellEnd"/>
            <w:r w:rsidRPr="00132ED2">
              <w:rPr>
                <w:rFonts w:ascii="Arial" w:eastAsia="Calibri" w:hAnsi="Arial" w:cs="Times New Roman"/>
                <w:color w:val="auto"/>
                <w:sz w:val="22"/>
                <w:lang w:val="en-GB" w:eastAsia="en-GB"/>
              </w:rPr>
              <w:t xml:space="preserve"> </w:t>
            </w:r>
          </w:p>
          <w:p w:rsidR="00132ED2" w:rsidRPr="00132ED2" w:rsidRDefault="00132ED2" w:rsidP="00132ED2">
            <w:pPr>
              <w:numPr>
                <w:ilvl w:val="0"/>
                <w:numId w:val="14"/>
              </w:numPr>
              <w:spacing w:after="0"/>
              <w:rPr>
                <w:rFonts w:ascii="Arial" w:eastAsia="Calibri" w:hAnsi="Arial" w:cs="Times New Roman"/>
                <w:color w:val="auto"/>
                <w:sz w:val="22"/>
                <w:lang w:val="en-GB" w:eastAsia="en-GB"/>
              </w:rPr>
            </w:pPr>
            <w:r w:rsidRPr="00132ED2">
              <w:rPr>
                <w:rFonts w:ascii="Arial" w:eastAsia="Calibri" w:hAnsi="Arial" w:cs="Times New Roman"/>
                <w:color w:val="auto"/>
                <w:sz w:val="22"/>
                <w:lang w:val="en-GB" w:eastAsia="en-GB"/>
              </w:rPr>
              <w:t>Snack – a jacks  ( not salt and vinegar flavour)</w:t>
            </w:r>
          </w:p>
          <w:p w:rsidR="00132ED2" w:rsidRPr="00132ED2" w:rsidRDefault="00132ED2" w:rsidP="00132ED2">
            <w:pPr>
              <w:numPr>
                <w:ilvl w:val="0"/>
                <w:numId w:val="14"/>
              </w:numPr>
              <w:spacing w:after="0"/>
              <w:rPr>
                <w:rFonts w:ascii="Arial" w:eastAsia="Calibri" w:hAnsi="Arial" w:cs="Times New Roman"/>
                <w:color w:val="auto"/>
                <w:sz w:val="22"/>
                <w:lang w:val="en-GB" w:eastAsia="en-GB"/>
              </w:rPr>
            </w:pPr>
            <w:r w:rsidRPr="00132ED2">
              <w:rPr>
                <w:rFonts w:ascii="Arial" w:eastAsia="Calibri" w:hAnsi="Arial" w:cs="Times New Roman"/>
                <w:color w:val="auto"/>
                <w:sz w:val="22"/>
                <w:lang w:val="en-GB" w:eastAsia="en-GB"/>
              </w:rPr>
              <w:t>Space Raiders (part potato)</w:t>
            </w:r>
          </w:p>
          <w:p w:rsidR="00132ED2" w:rsidRPr="00132ED2" w:rsidRDefault="00132ED2" w:rsidP="00132ED2">
            <w:pPr>
              <w:numPr>
                <w:ilvl w:val="0"/>
                <w:numId w:val="14"/>
              </w:numPr>
              <w:spacing w:after="0"/>
              <w:rPr>
                <w:rFonts w:ascii="Arial" w:eastAsia="Calibri" w:hAnsi="Arial" w:cs="Times New Roman"/>
                <w:color w:val="auto"/>
                <w:sz w:val="22"/>
                <w:lang w:val="en-GB" w:eastAsia="en-GB"/>
              </w:rPr>
            </w:pPr>
            <w:r w:rsidRPr="00132ED2">
              <w:rPr>
                <w:rFonts w:ascii="Arial" w:eastAsia="Calibri" w:hAnsi="Arial" w:cs="Times New Roman"/>
                <w:color w:val="auto"/>
                <w:sz w:val="22"/>
                <w:lang w:val="en-GB" w:eastAsia="en-GB"/>
              </w:rPr>
              <w:t>Pretzels</w:t>
            </w:r>
          </w:p>
          <w:p w:rsidR="00132ED2" w:rsidRPr="00132ED2" w:rsidRDefault="00132ED2" w:rsidP="00132ED2">
            <w:pPr>
              <w:numPr>
                <w:ilvl w:val="0"/>
                <w:numId w:val="14"/>
              </w:numPr>
              <w:spacing w:after="0"/>
              <w:rPr>
                <w:rFonts w:ascii="Arial" w:eastAsia="Calibri" w:hAnsi="Arial" w:cs="Times New Roman"/>
                <w:color w:val="auto"/>
                <w:sz w:val="22"/>
                <w:lang w:val="en-GB" w:eastAsia="en-GB"/>
              </w:rPr>
            </w:pPr>
            <w:r w:rsidRPr="00132ED2">
              <w:rPr>
                <w:rFonts w:ascii="Arial" w:eastAsia="Calibri" w:hAnsi="Arial" w:cs="Times New Roman"/>
                <w:color w:val="auto"/>
                <w:sz w:val="22"/>
                <w:lang w:val="en-GB" w:eastAsia="en-GB"/>
              </w:rPr>
              <w:lastRenderedPageBreak/>
              <w:t>Tyrells Posh Corn</w:t>
            </w:r>
          </w:p>
          <w:p w:rsidR="00132ED2" w:rsidRPr="00132ED2" w:rsidRDefault="00132ED2" w:rsidP="00132ED2">
            <w:pPr>
              <w:numPr>
                <w:ilvl w:val="0"/>
                <w:numId w:val="14"/>
              </w:numPr>
              <w:spacing w:after="0"/>
              <w:rPr>
                <w:rFonts w:ascii="Arial" w:eastAsia="Calibri" w:hAnsi="Arial" w:cs="Times New Roman"/>
                <w:color w:val="auto"/>
                <w:sz w:val="22"/>
                <w:lang w:val="en-GB" w:eastAsia="en-GB"/>
              </w:rPr>
            </w:pPr>
            <w:r w:rsidRPr="00132ED2">
              <w:rPr>
                <w:rFonts w:ascii="Arial" w:eastAsia="Calibri" w:hAnsi="Arial" w:cs="Times New Roman"/>
                <w:color w:val="auto"/>
                <w:sz w:val="22"/>
                <w:lang w:val="en-GB" w:eastAsia="en-GB"/>
              </w:rPr>
              <w:t>Transform – a – snack (Golden Wonder)</w:t>
            </w:r>
          </w:p>
          <w:p w:rsidR="00132ED2" w:rsidRPr="00132ED2" w:rsidRDefault="00132ED2" w:rsidP="00132ED2">
            <w:pPr>
              <w:numPr>
                <w:ilvl w:val="0"/>
                <w:numId w:val="14"/>
              </w:numPr>
              <w:spacing w:after="0"/>
              <w:rPr>
                <w:rFonts w:ascii="Arial" w:eastAsia="Calibri" w:hAnsi="Arial" w:cs="Arial"/>
                <w:color w:val="auto"/>
                <w:sz w:val="22"/>
                <w:lang w:val="en-GB"/>
              </w:rPr>
            </w:pPr>
            <w:r w:rsidRPr="00132ED2">
              <w:rPr>
                <w:rFonts w:ascii="Arial" w:eastAsia="Calibri" w:hAnsi="Arial" w:cs="Arial"/>
                <w:color w:val="auto"/>
                <w:sz w:val="22"/>
                <w:lang w:val="en-GB"/>
              </w:rPr>
              <w:t xml:space="preserve">Walkers </w:t>
            </w:r>
            <w:proofErr w:type="spellStart"/>
            <w:r w:rsidRPr="00132ED2">
              <w:rPr>
                <w:rFonts w:ascii="Arial" w:eastAsia="Calibri" w:hAnsi="Arial" w:cs="Arial"/>
                <w:color w:val="auto"/>
                <w:sz w:val="22"/>
                <w:lang w:val="en-GB"/>
              </w:rPr>
              <w:t>Sunbites</w:t>
            </w:r>
            <w:proofErr w:type="spellEnd"/>
            <w:r w:rsidRPr="00132ED2">
              <w:rPr>
                <w:rFonts w:ascii="Arial" w:eastAsia="Calibri" w:hAnsi="Arial" w:cs="Arial"/>
                <w:color w:val="auto"/>
                <w:sz w:val="22"/>
                <w:lang w:val="en-GB"/>
              </w:rPr>
              <w:t>- chilli flavour, onion and rosemary lightly salted, pepper and sour cream</w:t>
            </w:r>
          </w:p>
          <w:p w:rsidR="00132ED2" w:rsidRPr="00132ED2" w:rsidRDefault="00132ED2" w:rsidP="00132ED2">
            <w:pPr>
              <w:numPr>
                <w:ilvl w:val="0"/>
                <w:numId w:val="14"/>
              </w:numPr>
              <w:spacing w:after="0"/>
              <w:rPr>
                <w:rFonts w:ascii="Arial" w:eastAsia="Calibri" w:hAnsi="Arial" w:cs="Arial"/>
                <w:color w:val="auto"/>
                <w:sz w:val="22"/>
                <w:lang w:val="en-GB"/>
              </w:rPr>
            </w:pPr>
            <w:proofErr w:type="spellStart"/>
            <w:r w:rsidRPr="00132ED2">
              <w:rPr>
                <w:rFonts w:ascii="Arial" w:eastAsia="Calibri" w:hAnsi="Arial" w:cs="Arial"/>
                <w:color w:val="auto"/>
                <w:sz w:val="22"/>
                <w:lang w:val="en-GB"/>
              </w:rPr>
              <w:t>Warburtons</w:t>
            </w:r>
            <w:proofErr w:type="spellEnd"/>
            <w:r w:rsidRPr="00132ED2">
              <w:rPr>
                <w:rFonts w:ascii="Arial" w:eastAsia="Calibri" w:hAnsi="Arial" w:cs="Arial"/>
                <w:color w:val="auto"/>
                <w:sz w:val="22"/>
                <w:lang w:val="en-GB"/>
              </w:rPr>
              <w:t xml:space="preserve"> baked pitta chips</w:t>
            </w:r>
          </w:p>
          <w:p w:rsidR="00132ED2" w:rsidRPr="00132ED2" w:rsidRDefault="00132ED2" w:rsidP="00132ED2">
            <w:pPr>
              <w:numPr>
                <w:ilvl w:val="0"/>
                <w:numId w:val="14"/>
              </w:numPr>
              <w:spacing w:after="0"/>
              <w:rPr>
                <w:rFonts w:ascii="Arial" w:eastAsia="Calibri" w:hAnsi="Arial" w:cs="Arial"/>
                <w:color w:val="auto"/>
                <w:sz w:val="22"/>
                <w:lang w:val="en-GB"/>
              </w:rPr>
            </w:pPr>
            <w:r w:rsidRPr="00132ED2">
              <w:rPr>
                <w:rFonts w:ascii="Arial" w:eastAsia="Calibri" w:hAnsi="Arial" w:cs="Arial"/>
                <w:color w:val="auto"/>
                <w:sz w:val="22"/>
                <w:lang w:val="en-GB"/>
              </w:rPr>
              <w:t xml:space="preserve">Weight watchers cheesy flavour puffs (avoid </w:t>
            </w:r>
            <w:proofErr w:type="spellStart"/>
            <w:r w:rsidRPr="00132ED2">
              <w:rPr>
                <w:rFonts w:ascii="Arial" w:eastAsia="Calibri" w:hAnsi="Arial" w:cs="Arial"/>
                <w:color w:val="auto"/>
                <w:sz w:val="22"/>
                <w:lang w:val="en-GB"/>
              </w:rPr>
              <w:t>Wotsits</w:t>
            </w:r>
            <w:proofErr w:type="spellEnd"/>
            <w:r w:rsidRPr="00132ED2">
              <w:rPr>
                <w:rFonts w:ascii="Arial" w:eastAsia="Calibri" w:hAnsi="Arial" w:cs="Arial"/>
                <w:color w:val="auto"/>
                <w:sz w:val="22"/>
                <w:lang w:val="en-GB"/>
              </w:rPr>
              <w:t>)</w:t>
            </w:r>
          </w:p>
          <w:p w:rsidR="00132ED2" w:rsidRPr="00132ED2" w:rsidRDefault="00132ED2" w:rsidP="00132ED2">
            <w:pPr>
              <w:numPr>
                <w:ilvl w:val="0"/>
                <w:numId w:val="14"/>
              </w:numPr>
              <w:spacing w:after="0"/>
              <w:rPr>
                <w:rFonts w:ascii="Arial" w:eastAsia="Calibri" w:hAnsi="Arial" w:cs="Arial"/>
                <w:color w:val="auto"/>
                <w:sz w:val="22"/>
                <w:lang w:val="en-GB"/>
              </w:rPr>
            </w:pPr>
            <w:r w:rsidRPr="00132ED2">
              <w:rPr>
                <w:rFonts w:ascii="Arial" w:eastAsia="Calibri" w:hAnsi="Arial" w:cs="Arial"/>
                <w:color w:val="auto"/>
                <w:sz w:val="22"/>
                <w:lang w:val="en-GB"/>
              </w:rPr>
              <w:t xml:space="preserve">Asda Cheesy Wiggles (avoid </w:t>
            </w:r>
            <w:proofErr w:type="spellStart"/>
            <w:r w:rsidRPr="00132ED2">
              <w:rPr>
                <w:rFonts w:ascii="Arial" w:eastAsia="Calibri" w:hAnsi="Arial" w:cs="Arial"/>
                <w:color w:val="auto"/>
                <w:sz w:val="22"/>
                <w:lang w:val="en-GB"/>
              </w:rPr>
              <w:t>Wotsits</w:t>
            </w:r>
            <w:proofErr w:type="spellEnd"/>
            <w:r w:rsidRPr="00132ED2">
              <w:rPr>
                <w:rFonts w:ascii="Arial" w:eastAsia="Calibri" w:hAnsi="Arial" w:cs="Arial"/>
                <w:color w:val="auto"/>
                <w:sz w:val="22"/>
                <w:lang w:val="en-GB"/>
              </w:rPr>
              <w:t>)</w:t>
            </w:r>
          </w:p>
          <w:p w:rsidR="00132ED2" w:rsidRPr="00132ED2" w:rsidRDefault="00132ED2" w:rsidP="00132ED2">
            <w:pPr>
              <w:numPr>
                <w:ilvl w:val="0"/>
                <w:numId w:val="14"/>
              </w:numPr>
              <w:spacing w:after="0"/>
              <w:rPr>
                <w:rFonts w:ascii="Arial" w:eastAsia="Calibri" w:hAnsi="Arial" w:cs="Arial"/>
                <w:color w:val="auto"/>
                <w:sz w:val="22"/>
                <w:lang w:val="en-GB"/>
              </w:rPr>
            </w:pPr>
            <w:r w:rsidRPr="00132ED2">
              <w:rPr>
                <w:rFonts w:ascii="Arial" w:eastAsia="Calibri" w:hAnsi="Arial" w:cs="Arial"/>
                <w:color w:val="auto"/>
                <w:sz w:val="22"/>
                <w:lang w:val="en-GB"/>
              </w:rPr>
              <w:t>Asda prawn crackers (avoid Skips)</w:t>
            </w:r>
          </w:p>
          <w:p w:rsidR="00132ED2" w:rsidRPr="00132ED2" w:rsidRDefault="00132ED2" w:rsidP="00132ED2">
            <w:pPr>
              <w:numPr>
                <w:ilvl w:val="0"/>
                <w:numId w:val="14"/>
              </w:numPr>
              <w:spacing w:after="0"/>
              <w:rPr>
                <w:rFonts w:ascii="Arial" w:eastAsia="Calibri" w:hAnsi="Arial" w:cs="Arial"/>
                <w:color w:val="auto"/>
                <w:sz w:val="22"/>
                <w:lang w:val="en-GB"/>
              </w:rPr>
            </w:pPr>
            <w:r w:rsidRPr="00132ED2">
              <w:rPr>
                <w:rFonts w:ascii="Arial" w:eastAsia="Calibri" w:hAnsi="Arial" w:cs="Arial"/>
                <w:color w:val="auto"/>
                <w:sz w:val="22"/>
                <w:lang w:val="en-GB"/>
              </w:rPr>
              <w:t>Asda Wholegrain bites</w:t>
            </w:r>
          </w:p>
          <w:p w:rsidR="00132ED2" w:rsidRPr="00132ED2" w:rsidRDefault="00132ED2" w:rsidP="00132ED2">
            <w:pPr>
              <w:numPr>
                <w:ilvl w:val="0"/>
                <w:numId w:val="14"/>
              </w:numPr>
              <w:spacing w:after="0"/>
              <w:rPr>
                <w:rFonts w:ascii="Arial" w:eastAsia="Calibri" w:hAnsi="Arial" w:cs="Arial"/>
                <w:color w:val="auto"/>
                <w:sz w:val="22"/>
                <w:lang w:val="en-GB"/>
              </w:rPr>
            </w:pPr>
            <w:r w:rsidRPr="00132ED2">
              <w:rPr>
                <w:rFonts w:ascii="Arial" w:eastAsia="Calibri" w:hAnsi="Arial" w:cs="Arial"/>
                <w:color w:val="auto"/>
                <w:sz w:val="22"/>
                <w:lang w:val="en-GB"/>
              </w:rPr>
              <w:t>Sainsbury’s basics assorted snacks</w:t>
            </w:r>
          </w:p>
          <w:p w:rsidR="00132ED2" w:rsidRPr="00132ED2" w:rsidRDefault="00132ED2" w:rsidP="00132ED2">
            <w:pPr>
              <w:numPr>
                <w:ilvl w:val="0"/>
                <w:numId w:val="14"/>
              </w:numPr>
              <w:spacing w:after="0"/>
              <w:rPr>
                <w:rFonts w:ascii="Arial" w:eastAsia="Calibri" w:hAnsi="Arial" w:cs="Arial"/>
                <w:color w:val="auto"/>
                <w:sz w:val="22"/>
                <w:lang w:val="en-GB"/>
              </w:rPr>
            </w:pPr>
            <w:r w:rsidRPr="00132ED2">
              <w:rPr>
                <w:rFonts w:ascii="Arial" w:eastAsia="Calibri" w:hAnsi="Arial" w:cs="Arial"/>
                <w:color w:val="auto"/>
                <w:sz w:val="22"/>
                <w:lang w:val="en-GB"/>
              </w:rPr>
              <w:t xml:space="preserve">Sainsbury’s cheese puffs (avoid </w:t>
            </w:r>
            <w:proofErr w:type="spellStart"/>
            <w:r w:rsidRPr="00132ED2">
              <w:rPr>
                <w:rFonts w:ascii="Arial" w:eastAsia="Calibri" w:hAnsi="Arial" w:cs="Arial"/>
                <w:color w:val="auto"/>
                <w:sz w:val="22"/>
                <w:lang w:val="en-GB"/>
              </w:rPr>
              <w:t>Wotsits</w:t>
            </w:r>
            <w:proofErr w:type="spellEnd"/>
            <w:r w:rsidRPr="00132ED2">
              <w:rPr>
                <w:rFonts w:ascii="Arial" w:eastAsia="Calibri" w:hAnsi="Arial" w:cs="Arial"/>
                <w:color w:val="auto"/>
                <w:sz w:val="22"/>
                <w:lang w:val="en-GB"/>
              </w:rPr>
              <w:t>)</w:t>
            </w:r>
          </w:p>
          <w:p w:rsidR="00132ED2" w:rsidRPr="00132ED2" w:rsidRDefault="00132ED2" w:rsidP="00132ED2">
            <w:pPr>
              <w:numPr>
                <w:ilvl w:val="0"/>
                <w:numId w:val="14"/>
              </w:numPr>
              <w:spacing w:after="0"/>
              <w:rPr>
                <w:rFonts w:ascii="Arial" w:eastAsia="Calibri" w:hAnsi="Arial" w:cs="Arial"/>
                <w:color w:val="auto"/>
                <w:sz w:val="22"/>
                <w:lang w:val="en-GB"/>
              </w:rPr>
            </w:pPr>
            <w:r w:rsidRPr="00132ED2">
              <w:rPr>
                <w:rFonts w:ascii="Arial" w:eastAsia="Calibri" w:hAnsi="Arial" w:cs="Arial"/>
                <w:color w:val="auto"/>
                <w:sz w:val="22"/>
                <w:lang w:val="en-GB"/>
              </w:rPr>
              <w:t>Sainsbury onion rings</w:t>
            </w:r>
          </w:p>
          <w:p w:rsidR="00132ED2" w:rsidRPr="00132ED2" w:rsidRDefault="00132ED2" w:rsidP="00132ED2">
            <w:pPr>
              <w:numPr>
                <w:ilvl w:val="0"/>
                <w:numId w:val="14"/>
              </w:numPr>
              <w:spacing w:after="0"/>
              <w:rPr>
                <w:rFonts w:ascii="Arial" w:eastAsia="Calibri" w:hAnsi="Arial" w:cs="Arial"/>
                <w:color w:val="auto"/>
                <w:sz w:val="22"/>
                <w:lang w:val="en-GB"/>
              </w:rPr>
            </w:pPr>
            <w:r w:rsidRPr="00132ED2">
              <w:rPr>
                <w:rFonts w:ascii="Arial" w:eastAsia="Calibri" w:hAnsi="Arial" w:cs="Arial"/>
                <w:color w:val="auto"/>
                <w:sz w:val="22"/>
                <w:lang w:val="en-GB"/>
              </w:rPr>
              <w:t>Tesco bacon rashers</w:t>
            </w:r>
          </w:p>
          <w:p w:rsidR="00132ED2" w:rsidRPr="00132ED2" w:rsidRDefault="00132ED2" w:rsidP="00132ED2">
            <w:pPr>
              <w:numPr>
                <w:ilvl w:val="0"/>
                <w:numId w:val="14"/>
              </w:numPr>
              <w:spacing w:after="0"/>
              <w:rPr>
                <w:rFonts w:ascii="Arial" w:eastAsia="Calibri" w:hAnsi="Arial" w:cs="Arial"/>
                <w:color w:val="auto"/>
                <w:sz w:val="22"/>
                <w:lang w:val="en-GB"/>
              </w:rPr>
            </w:pPr>
            <w:r w:rsidRPr="00132ED2">
              <w:rPr>
                <w:rFonts w:ascii="Arial" w:eastAsia="Calibri" w:hAnsi="Arial" w:cs="Arial"/>
                <w:color w:val="auto"/>
                <w:sz w:val="22"/>
                <w:lang w:val="en-GB"/>
              </w:rPr>
              <w:t>Tesco ready salted crunchy sticks</w:t>
            </w:r>
          </w:p>
          <w:p w:rsidR="00132ED2" w:rsidRPr="00132ED2" w:rsidRDefault="00132ED2" w:rsidP="00132ED2">
            <w:pPr>
              <w:numPr>
                <w:ilvl w:val="0"/>
                <w:numId w:val="14"/>
              </w:numPr>
              <w:spacing w:after="0"/>
              <w:rPr>
                <w:rFonts w:ascii="Arial" w:eastAsia="Calibri" w:hAnsi="Arial" w:cs="Arial"/>
                <w:color w:val="auto"/>
                <w:sz w:val="22"/>
                <w:lang w:val="en-GB"/>
              </w:rPr>
            </w:pPr>
            <w:r w:rsidRPr="00132ED2">
              <w:rPr>
                <w:rFonts w:ascii="Arial" w:eastAsia="Calibri" w:hAnsi="Arial" w:cs="Arial"/>
                <w:color w:val="auto"/>
                <w:sz w:val="22"/>
                <w:lang w:val="en-GB"/>
              </w:rPr>
              <w:t>Tesco cheese puffs</w:t>
            </w:r>
          </w:p>
          <w:p w:rsidR="00132ED2" w:rsidRPr="00132ED2" w:rsidRDefault="00132ED2" w:rsidP="00132ED2">
            <w:pPr>
              <w:spacing w:after="0"/>
              <w:rPr>
                <w:rFonts w:ascii="Arial" w:eastAsia="Calibri" w:hAnsi="Arial" w:cs="Arial"/>
                <w:color w:val="auto"/>
                <w:sz w:val="22"/>
                <w:lang w:val="en-GB"/>
              </w:rPr>
            </w:pPr>
          </w:p>
          <w:p w:rsidR="00132ED2" w:rsidRPr="00132ED2" w:rsidRDefault="00132ED2" w:rsidP="00132ED2">
            <w:pPr>
              <w:spacing w:after="0"/>
              <w:rPr>
                <w:rFonts w:ascii="Arial" w:eastAsia="Calibri" w:hAnsi="Arial" w:cs="Times New Roman"/>
                <w:b/>
                <w:color w:val="auto"/>
                <w:sz w:val="22"/>
                <w:lang w:val="en-GB" w:eastAsia="en-GB"/>
              </w:rPr>
            </w:pPr>
            <w:r w:rsidRPr="00132ED2">
              <w:rPr>
                <w:rFonts w:ascii="Arial" w:eastAsia="Calibri" w:hAnsi="Arial" w:cs="Arial"/>
                <w:color w:val="auto"/>
                <w:sz w:val="22"/>
                <w:lang w:val="en-GB"/>
              </w:rPr>
              <w:t xml:space="preserve">This list if not exhaustive therefore, </w:t>
            </w:r>
            <w:r w:rsidRPr="00132ED2">
              <w:rPr>
                <w:rFonts w:ascii="Arial" w:eastAsia="Calibri" w:hAnsi="Arial" w:cs="Arial"/>
                <w:b/>
                <w:color w:val="auto"/>
                <w:sz w:val="22"/>
                <w:lang w:val="en-GB"/>
              </w:rPr>
              <w:t>please read food labels</w:t>
            </w:r>
            <w:r w:rsidRPr="00132ED2">
              <w:rPr>
                <w:rFonts w:ascii="Arial" w:eastAsia="Calibri" w:hAnsi="Arial" w:cs="Arial"/>
                <w:color w:val="auto"/>
                <w:sz w:val="22"/>
                <w:lang w:val="en-GB"/>
              </w:rPr>
              <w:t xml:space="preserve"> to check for potassium supplements in your snacks.</w:t>
            </w:r>
          </w:p>
          <w:p w:rsidR="00132ED2" w:rsidRPr="00132ED2" w:rsidRDefault="00132ED2" w:rsidP="00132ED2">
            <w:pPr>
              <w:spacing w:after="0"/>
              <w:rPr>
                <w:rFonts w:ascii="Arial" w:eastAsia="Calibri" w:hAnsi="Arial" w:cs="Times New Roman"/>
                <w:b/>
                <w:color w:val="auto"/>
                <w:sz w:val="22"/>
                <w:lang w:val="en-GB" w:eastAsia="en-GB"/>
              </w:rPr>
            </w:pPr>
          </w:p>
        </w:tc>
      </w:tr>
      <w:tr w:rsidR="00132ED2" w:rsidRPr="00132ED2" w:rsidTr="00132ED2">
        <w:trPr>
          <w:trHeight w:val="238"/>
        </w:trPr>
        <w:tc>
          <w:tcPr>
            <w:tcW w:w="10588" w:type="dxa"/>
            <w:gridSpan w:val="2"/>
            <w:shd w:val="clear" w:color="auto" w:fill="7F7F7F"/>
          </w:tcPr>
          <w:p w:rsidR="00132ED2" w:rsidRPr="00132ED2" w:rsidRDefault="00132ED2" w:rsidP="00132ED2">
            <w:pPr>
              <w:spacing w:after="0"/>
              <w:rPr>
                <w:rFonts w:ascii="Arial" w:eastAsia="Calibri" w:hAnsi="Arial" w:cs="Times New Roman"/>
                <w:b/>
                <w:color w:val="auto"/>
                <w:sz w:val="22"/>
                <w:lang w:val="en-GB" w:eastAsia="en-GB"/>
              </w:rPr>
            </w:pPr>
          </w:p>
        </w:tc>
      </w:tr>
      <w:tr w:rsidR="00132ED2" w:rsidRPr="00132ED2" w:rsidTr="00132ED2">
        <w:trPr>
          <w:trHeight w:val="238"/>
        </w:trPr>
        <w:tc>
          <w:tcPr>
            <w:tcW w:w="10588" w:type="dxa"/>
            <w:gridSpan w:val="2"/>
            <w:shd w:val="clear" w:color="auto" w:fill="auto"/>
          </w:tcPr>
          <w:p w:rsidR="00132ED2" w:rsidRPr="00132ED2" w:rsidRDefault="00132ED2" w:rsidP="00132ED2">
            <w:pPr>
              <w:spacing w:after="0"/>
              <w:rPr>
                <w:rFonts w:ascii="Arial" w:eastAsia="Calibri" w:hAnsi="Arial" w:cs="Times New Roman"/>
                <w:b/>
                <w:color w:val="auto"/>
                <w:sz w:val="22"/>
                <w:lang w:val="en-GB" w:eastAsia="en-GB"/>
              </w:rPr>
            </w:pPr>
          </w:p>
          <w:p w:rsidR="00132ED2" w:rsidRPr="00132ED2" w:rsidRDefault="00132ED2" w:rsidP="00132ED2">
            <w:pPr>
              <w:spacing w:after="0"/>
              <w:rPr>
                <w:rFonts w:ascii="Arial" w:eastAsia="Calibri" w:hAnsi="Arial" w:cs="Times New Roman"/>
                <w:b/>
                <w:color w:val="auto"/>
                <w:sz w:val="22"/>
                <w:lang w:val="en-GB" w:eastAsia="en-GB"/>
              </w:rPr>
            </w:pPr>
            <w:r w:rsidRPr="00132ED2">
              <w:rPr>
                <w:rFonts w:ascii="Arial" w:eastAsia="Calibri" w:hAnsi="Arial" w:cs="Times New Roman"/>
                <w:b/>
                <w:color w:val="auto"/>
                <w:sz w:val="22"/>
                <w:lang w:val="en-GB" w:eastAsia="en-GB"/>
              </w:rPr>
              <w:t>OTHER SNACKS</w:t>
            </w:r>
          </w:p>
          <w:p w:rsidR="00132ED2" w:rsidRPr="00132ED2" w:rsidRDefault="00132ED2" w:rsidP="00132ED2">
            <w:pPr>
              <w:spacing w:after="0"/>
              <w:rPr>
                <w:rFonts w:ascii="Arial" w:eastAsia="Calibri" w:hAnsi="Arial" w:cs="Times New Roman"/>
                <w:b/>
                <w:color w:val="auto"/>
                <w:sz w:val="22"/>
                <w:lang w:val="en-GB" w:eastAsia="en-GB"/>
              </w:rPr>
            </w:pPr>
          </w:p>
          <w:p w:rsidR="00132ED2" w:rsidRPr="00132ED2" w:rsidRDefault="00132ED2" w:rsidP="00132ED2">
            <w:pPr>
              <w:spacing w:after="0"/>
              <w:rPr>
                <w:rFonts w:ascii="Arial" w:eastAsia="Calibri" w:hAnsi="Arial" w:cs="Times New Roman"/>
                <w:color w:val="auto"/>
                <w:sz w:val="22"/>
                <w:lang w:val="en-GB" w:eastAsia="en-GB"/>
              </w:rPr>
            </w:pPr>
            <w:r w:rsidRPr="00132ED2">
              <w:rPr>
                <w:rFonts w:ascii="Arial" w:eastAsia="Calibri" w:hAnsi="Arial" w:cs="Times New Roman"/>
                <w:color w:val="auto"/>
                <w:sz w:val="22"/>
                <w:lang w:val="en-GB" w:eastAsia="en-GB"/>
              </w:rPr>
              <w:t>Plain biscuit, cake, croissant, crackers , rice cakes, breadsticks</w:t>
            </w:r>
          </w:p>
        </w:tc>
      </w:tr>
    </w:tbl>
    <w:p w:rsidR="00132ED2" w:rsidRDefault="00132ED2">
      <w:pPr>
        <w:spacing w:after="200" w:line="276" w:lineRule="auto"/>
        <w:rPr>
          <w:sz w:val="24"/>
        </w:rPr>
      </w:pPr>
    </w:p>
    <w:p w:rsidR="00132ED2" w:rsidRPr="00132ED2" w:rsidRDefault="00132ED2" w:rsidP="005A4FAC">
      <w:pPr>
        <w:pStyle w:val="Heading2"/>
      </w:pPr>
      <w:r w:rsidRPr="00132ED2">
        <w:t>Other things to consider:</w:t>
      </w:r>
    </w:p>
    <w:p w:rsidR="00132ED2" w:rsidRPr="00132ED2" w:rsidRDefault="00132ED2" w:rsidP="00132ED2">
      <w:pPr>
        <w:numPr>
          <w:ilvl w:val="0"/>
          <w:numId w:val="15"/>
        </w:numPr>
        <w:spacing w:after="0"/>
        <w:rPr>
          <w:sz w:val="22"/>
        </w:rPr>
      </w:pPr>
      <w:r w:rsidRPr="00132ED2">
        <w:rPr>
          <w:sz w:val="22"/>
        </w:rPr>
        <w:t>Protect your food from spoilage. Use a small cooler bag to protect from the environment and heat (especially items that should be stored in the fridge –sandwiches)</w:t>
      </w:r>
    </w:p>
    <w:p w:rsidR="00132ED2" w:rsidRPr="00132ED2" w:rsidRDefault="00132ED2" w:rsidP="00132ED2">
      <w:pPr>
        <w:numPr>
          <w:ilvl w:val="0"/>
          <w:numId w:val="15"/>
        </w:numPr>
        <w:spacing w:after="0"/>
        <w:rPr>
          <w:sz w:val="22"/>
        </w:rPr>
      </w:pPr>
      <w:r w:rsidRPr="00132ED2">
        <w:rPr>
          <w:sz w:val="22"/>
        </w:rPr>
        <w:t>Takeaway food is unacceptable on the unit</w:t>
      </w:r>
    </w:p>
    <w:p w:rsidR="00132ED2" w:rsidRPr="00132ED2" w:rsidRDefault="00132ED2" w:rsidP="00132ED2">
      <w:pPr>
        <w:numPr>
          <w:ilvl w:val="0"/>
          <w:numId w:val="15"/>
        </w:numPr>
        <w:spacing w:after="0"/>
        <w:rPr>
          <w:sz w:val="22"/>
        </w:rPr>
      </w:pPr>
      <w:r w:rsidRPr="00132ED2">
        <w:rPr>
          <w:sz w:val="22"/>
        </w:rPr>
        <w:t>There is no facility to warm foods up on the unit.</w:t>
      </w:r>
    </w:p>
    <w:p w:rsidR="00132ED2" w:rsidRPr="00132ED2" w:rsidRDefault="00132ED2" w:rsidP="00132ED2">
      <w:pPr>
        <w:numPr>
          <w:ilvl w:val="0"/>
          <w:numId w:val="15"/>
        </w:numPr>
        <w:spacing w:after="0"/>
        <w:rPr>
          <w:sz w:val="22"/>
        </w:rPr>
      </w:pPr>
      <w:r w:rsidRPr="00132ED2">
        <w:rPr>
          <w:sz w:val="22"/>
        </w:rPr>
        <w:t xml:space="preserve">Please consider your dialysis neighbor, warm food brought from home can smell on the unit which may be nice to you but not the person in the chair next to you!  </w:t>
      </w:r>
    </w:p>
    <w:p w:rsidR="00132ED2" w:rsidRPr="00132ED2" w:rsidRDefault="00132ED2" w:rsidP="00132ED2">
      <w:pPr>
        <w:numPr>
          <w:ilvl w:val="0"/>
          <w:numId w:val="15"/>
        </w:numPr>
        <w:spacing w:after="0"/>
        <w:rPr>
          <w:sz w:val="22"/>
        </w:rPr>
      </w:pPr>
      <w:r w:rsidRPr="00132ED2">
        <w:rPr>
          <w:sz w:val="22"/>
        </w:rPr>
        <w:t>If you are prescribed a phosphate binder, please take your prescribed dose with any foods that contain protein</w:t>
      </w:r>
    </w:p>
    <w:p w:rsidR="00132ED2" w:rsidRDefault="00A54CDB">
      <w:pPr>
        <w:spacing w:after="200" w:line="276" w:lineRule="auto"/>
        <w:rPr>
          <w:sz w:val="24"/>
        </w:rPr>
      </w:pPr>
      <w:r>
        <w:rPr>
          <w:noProof/>
          <w:color w:val="0000FF"/>
          <w:lang w:val="en-GB" w:eastAsia="en-GB"/>
        </w:rPr>
        <w:drawing>
          <wp:anchor distT="0" distB="0" distL="114300" distR="114300" simplePos="0" relativeHeight="251806720" behindDoc="0" locked="0" layoutInCell="1" allowOverlap="1" wp14:anchorId="2C2749C9" wp14:editId="7A466B0C">
            <wp:simplePos x="0" y="0"/>
            <wp:positionH relativeFrom="column">
              <wp:posOffset>5155475</wp:posOffset>
            </wp:positionH>
            <wp:positionV relativeFrom="paragraph">
              <wp:posOffset>200660</wp:posOffset>
            </wp:positionV>
            <wp:extent cx="1341120" cy="1341120"/>
            <wp:effectExtent l="0" t="0" r="0" b="0"/>
            <wp:wrapNone/>
            <wp:docPr id="45" name="irc_mi" descr="Image result for strawberry">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rawberry">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112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805696" behindDoc="0" locked="0" layoutInCell="1" allowOverlap="1" wp14:anchorId="7A85B30D" wp14:editId="7632F820">
            <wp:simplePos x="0" y="0"/>
            <wp:positionH relativeFrom="column">
              <wp:posOffset>3335383</wp:posOffset>
            </wp:positionH>
            <wp:positionV relativeFrom="paragraph">
              <wp:posOffset>149225</wp:posOffset>
            </wp:positionV>
            <wp:extent cx="1733006" cy="1154641"/>
            <wp:effectExtent l="0" t="0" r="635" b="7620"/>
            <wp:wrapNone/>
            <wp:docPr id="44" name="irc_mi" descr="Image result for grape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apes">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0470" cy="11529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802624" behindDoc="0" locked="0" layoutInCell="1" allowOverlap="1" wp14:anchorId="1C65CDF3" wp14:editId="089AB387">
            <wp:simplePos x="0" y="0"/>
            <wp:positionH relativeFrom="column">
              <wp:posOffset>-139700</wp:posOffset>
            </wp:positionH>
            <wp:positionV relativeFrom="paragraph">
              <wp:posOffset>253365</wp:posOffset>
            </wp:positionV>
            <wp:extent cx="1772285" cy="1105535"/>
            <wp:effectExtent l="0" t="0" r="0" b="0"/>
            <wp:wrapNone/>
            <wp:docPr id="41" name="irc_mi" descr="Image result for cheese sandwic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eese sandwich">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2285"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FDE" w:rsidRDefault="00A54CDB" w:rsidP="00A54CDB">
      <w:pPr>
        <w:tabs>
          <w:tab w:val="left" w:pos="3881"/>
          <w:tab w:val="left" w:pos="6501"/>
        </w:tabs>
        <w:spacing w:after="200" w:line="276" w:lineRule="auto"/>
        <w:rPr>
          <w:sz w:val="24"/>
        </w:rPr>
      </w:pPr>
      <w:r>
        <w:rPr>
          <w:noProof/>
          <w:color w:val="0000FF"/>
          <w:lang w:val="en-GB" w:eastAsia="en-GB"/>
        </w:rPr>
        <w:drawing>
          <wp:anchor distT="0" distB="0" distL="114300" distR="114300" simplePos="0" relativeHeight="251804672" behindDoc="0" locked="0" layoutInCell="1" allowOverlap="1" wp14:anchorId="407AE7D1" wp14:editId="461C1989">
            <wp:simplePos x="0" y="0"/>
            <wp:positionH relativeFrom="column">
              <wp:posOffset>1898015</wp:posOffset>
            </wp:positionH>
            <wp:positionV relativeFrom="paragraph">
              <wp:posOffset>51526</wp:posOffset>
            </wp:positionV>
            <wp:extent cx="1116965" cy="1288415"/>
            <wp:effectExtent l="0" t="0" r="6985" b="6985"/>
            <wp:wrapNone/>
            <wp:docPr id="43" name="Picture 43" descr="Image result for appl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pple">
                      <a:hlinkClick r:id="rId33"/>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9017" r="30510" b="29902"/>
                    <a:stretch/>
                  </pic:blipFill>
                  <pic:spPr bwMode="auto">
                    <a:xfrm>
                      <a:off x="0" y="0"/>
                      <a:ext cx="1116965" cy="1288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ab/>
      </w:r>
      <w:r>
        <w:rPr>
          <w:sz w:val="24"/>
        </w:rPr>
        <w:tab/>
      </w:r>
    </w:p>
    <w:tbl>
      <w:tblPr>
        <w:tblStyle w:val="TableGrid"/>
        <w:tblpPr w:leftFromText="180" w:rightFromText="180" w:vertAnchor="text" w:horzAnchor="margin" w:tblpXSpec="right" w:tblpY="1673"/>
        <w:tblW w:w="4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4828"/>
      </w:tblGrid>
      <w:tr w:rsidR="00056FDE" w:rsidRPr="0046228E" w:rsidTr="00A54CDB">
        <w:trPr>
          <w:trHeight w:val="307"/>
        </w:trPr>
        <w:sdt>
          <w:sdtPr>
            <w:rPr>
              <w:lang w:val="en"/>
            </w:rPr>
            <w:alias w:val="Table Title"/>
            <w:tag w:val="Table Title"/>
            <w:id w:val="527766028"/>
            <w:temporary/>
            <w:showingPlcHdr/>
          </w:sdtPr>
          <w:sdtEndPr/>
          <w:sdtContent>
            <w:tc>
              <w:tcPr>
                <w:tcW w:w="4828" w:type="dxa"/>
                <w:shd w:val="clear" w:color="auto" w:fill="FFA830" w:themeFill="accent2"/>
                <w:tcMar>
                  <w:left w:w="0" w:type="dxa"/>
                  <w:right w:w="115" w:type="dxa"/>
                </w:tcMar>
                <w:vAlign w:val="center"/>
              </w:tcPr>
              <w:p w:rsidR="00056FDE" w:rsidRPr="0046228E" w:rsidRDefault="00056FDE" w:rsidP="00A54CDB">
                <w:pPr>
                  <w:pStyle w:val="Heading4"/>
                  <w:outlineLvl w:val="3"/>
                  <w:rPr>
                    <w:lang w:val="en"/>
                  </w:rPr>
                </w:pPr>
                <w:r w:rsidRPr="0046228E">
                  <w:rPr>
                    <w:lang w:val="en"/>
                  </w:rPr>
                  <w:t>For More Information</w:t>
                </w:r>
              </w:p>
            </w:tc>
          </w:sdtContent>
        </w:sdt>
      </w:tr>
      <w:tr w:rsidR="00056FDE" w:rsidRPr="0046228E" w:rsidTr="00A54CDB">
        <w:trPr>
          <w:trHeight w:val="1817"/>
        </w:trPr>
        <w:tc>
          <w:tcPr>
            <w:tcW w:w="4828" w:type="dxa"/>
            <w:shd w:val="clear" w:color="auto" w:fill="F2F2F2" w:themeFill="background1" w:themeFillShade="F2"/>
            <w:tcMar>
              <w:top w:w="144" w:type="dxa"/>
              <w:left w:w="216" w:type="dxa"/>
              <w:right w:w="144" w:type="dxa"/>
            </w:tcMar>
            <w:vAlign w:val="center"/>
          </w:tcPr>
          <w:p w:rsidR="00056FDE" w:rsidRPr="00056FDE" w:rsidRDefault="00056FDE" w:rsidP="00A54CDB">
            <w:pPr>
              <w:pStyle w:val="Name"/>
              <w:rPr>
                <w:lang w:val="en-GB"/>
              </w:rPr>
            </w:pPr>
            <w:r w:rsidRPr="00056FDE">
              <w:rPr>
                <w:lang w:val="en-GB"/>
              </w:rPr>
              <w:t>Please contact the Renal Dietitians on 01274 3655628 should you have any questions.</w:t>
            </w:r>
          </w:p>
          <w:p w:rsidR="00056FDE" w:rsidRPr="003A0024" w:rsidRDefault="00056FDE" w:rsidP="00A54CDB">
            <w:pPr>
              <w:pStyle w:val="Name"/>
              <w:rPr>
                <w:color w:val="262626" w:themeColor="text1" w:themeTint="D9"/>
                <w:sz w:val="18"/>
                <w:lang w:val="en"/>
              </w:rPr>
            </w:pPr>
          </w:p>
        </w:tc>
      </w:tr>
    </w:tbl>
    <w:p w:rsidR="00056FDE" w:rsidRPr="00056FDE" w:rsidRDefault="00056FDE" w:rsidP="00056FDE">
      <w:pPr>
        <w:tabs>
          <w:tab w:val="left" w:pos="6761"/>
        </w:tabs>
        <w:rPr>
          <w:sz w:val="24"/>
        </w:rPr>
      </w:pPr>
      <w:r>
        <w:rPr>
          <w:sz w:val="24"/>
        </w:rPr>
        <w:tab/>
      </w:r>
    </w:p>
    <w:p w:rsidR="00A54CDB" w:rsidRDefault="00A54CDB" w:rsidP="00056FDE">
      <w:pPr>
        <w:tabs>
          <w:tab w:val="left" w:pos="6761"/>
        </w:tabs>
        <w:rPr>
          <w:sz w:val="24"/>
        </w:rPr>
      </w:pPr>
      <w:r>
        <w:rPr>
          <w:noProof/>
          <w:color w:val="0000FF"/>
          <w:lang w:val="en-GB" w:eastAsia="en-GB"/>
        </w:rPr>
        <w:drawing>
          <wp:anchor distT="0" distB="0" distL="114300" distR="114300" simplePos="0" relativeHeight="251807744" behindDoc="0" locked="0" layoutInCell="1" allowOverlap="1" wp14:anchorId="3F0C8A17" wp14:editId="5F1A6EB8">
            <wp:simplePos x="0" y="0"/>
            <wp:positionH relativeFrom="column">
              <wp:posOffset>1079500</wp:posOffset>
            </wp:positionH>
            <wp:positionV relativeFrom="paragraph">
              <wp:posOffset>1143000</wp:posOffset>
            </wp:positionV>
            <wp:extent cx="1393190" cy="1044575"/>
            <wp:effectExtent l="0" t="0" r="0" b="3175"/>
            <wp:wrapNone/>
            <wp:docPr id="47" name="irc_mi" descr="Image result for carrot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rots">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3190"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803648" behindDoc="0" locked="0" layoutInCell="1" allowOverlap="1" wp14:anchorId="141664EF" wp14:editId="3A2AE15E">
            <wp:simplePos x="0" y="0"/>
            <wp:positionH relativeFrom="column">
              <wp:posOffset>-449943</wp:posOffset>
            </wp:positionH>
            <wp:positionV relativeFrom="paragraph">
              <wp:posOffset>777852</wp:posOffset>
            </wp:positionV>
            <wp:extent cx="1637030" cy="979170"/>
            <wp:effectExtent l="152400" t="381000" r="77470" b="373380"/>
            <wp:wrapNone/>
            <wp:docPr id="42" name="irc_mi" descr="Image result for egg sandwich">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gg sandwich">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9618348">
                      <a:off x="0" y="0"/>
                      <a:ext cx="1637030" cy="97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CDB" w:rsidRPr="00A54CDB" w:rsidRDefault="00A54CDB" w:rsidP="00A54CDB">
      <w:pPr>
        <w:rPr>
          <w:sz w:val="24"/>
        </w:rPr>
      </w:pPr>
    </w:p>
    <w:p w:rsidR="00A54CDB" w:rsidRDefault="00A54CDB" w:rsidP="00A54CDB">
      <w:pPr>
        <w:rPr>
          <w:sz w:val="24"/>
        </w:rPr>
      </w:pPr>
      <w:r>
        <w:rPr>
          <w:noProof/>
          <w:color w:val="0000FF"/>
          <w:lang w:val="en-GB" w:eastAsia="en-GB"/>
        </w:rPr>
        <w:drawing>
          <wp:anchor distT="0" distB="0" distL="114300" distR="114300" simplePos="0" relativeHeight="251808768" behindDoc="0" locked="0" layoutInCell="1" allowOverlap="1" wp14:anchorId="1B1416F6" wp14:editId="6CC19DC0">
            <wp:simplePos x="0" y="0"/>
            <wp:positionH relativeFrom="column">
              <wp:posOffset>2473234</wp:posOffset>
            </wp:positionH>
            <wp:positionV relativeFrom="paragraph">
              <wp:posOffset>282394</wp:posOffset>
            </wp:positionV>
            <wp:extent cx="1367246" cy="1367246"/>
            <wp:effectExtent l="0" t="0" r="4445" b="4445"/>
            <wp:wrapNone/>
            <wp:docPr id="48" name="Picture 48" descr="Image result for pineappl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neapple">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6623" cy="13666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CDB" w:rsidRDefault="00A54CDB" w:rsidP="00A54CDB">
      <w:pPr>
        <w:rPr>
          <w:sz w:val="24"/>
        </w:rPr>
      </w:pPr>
    </w:p>
    <w:p w:rsidR="00E0270E" w:rsidRDefault="00E0270E">
      <w:pPr>
        <w:spacing w:after="200" w:line="276" w:lineRule="auto"/>
        <w:rPr>
          <w:sz w:val="24"/>
        </w:rPr>
      </w:pPr>
      <w:r>
        <w:rPr>
          <w:sz w:val="24"/>
        </w:rPr>
        <w:br w:type="page"/>
      </w:r>
    </w:p>
    <w:p w:rsidR="00E0270E" w:rsidRDefault="00E0270E">
      <w:pPr>
        <w:spacing w:after="200" w:line="276" w:lineRule="auto"/>
        <w:rPr>
          <w:sz w:val="24"/>
        </w:rPr>
      </w:pPr>
      <w:r>
        <w:rPr>
          <w:noProof/>
          <w:lang w:val="en-GB" w:eastAsia="en-GB"/>
        </w:rPr>
        <w:lastRenderedPageBreak/>
        <w:drawing>
          <wp:anchor distT="0" distB="0" distL="114300" distR="114300" simplePos="0" relativeHeight="251810816" behindDoc="0" locked="0" layoutInCell="1" allowOverlap="1" wp14:anchorId="3187DE25" wp14:editId="44620BBB">
            <wp:simplePos x="368300" y="648335"/>
            <wp:positionH relativeFrom="margin">
              <wp:align>center</wp:align>
            </wp:positionH>
            <wp:positionV relativeFrom="margin">
              <wp:align>center</wp:align>
            </wp:positionV>
            <wp:extent cx="6260465" cy="8792845"/>
            <wp:effectExtent l="0" t="0" r="698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703" t="695" b="657"/>
                    <a:stretch/>
                  </pic:blipFill>
                  <pic:spPr bwMode="auto">
                    <a:xfrm>
                      <a:off x="0" y="0"/>
                      <a:ext cx="6261450" cy="8794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rPr>
        <w:br w:type="page"/>
      </w:r>
    </w:p>
    <w:p w:rsidR="00132ED2" w:rsidRPr="00A54CDB" w:rsidRDefault="00E0270E" w:rsidP="00A54CDB">
      <w:pPr>
        <w:tabs>
          <w:tab w:val="left" w:pos="4443"/>
        </w:tabs>
        <w:rPr>
          <w:sz w:val="24"/>
        </w:rPr>
      </w:pPr>
      <w:bookmarkStart w:id="0" w:name="_GoBack"/>
      <w:r>
        <w:rPr>
          <w:noProof/>
          <w:lang w:val="en-GB" w:eastAsia="en-GB"/>
        </w:rPr>
        <w:lastRenderedPageBreak/>
        <w:drawing>
          <wp:anchor distT="0" distB="0" distL="114300" distR="114300" simplePos="0" relativeHeight="251811840" behindDoc="0" locked="0" layoutInCell="1" allowOverlap="1">
            <wp:simplePos x="368300" y="648335"/>
            <wp:positionH relativeFrom="margin">
              <wp:align>center</wp:align>
            </wp:positionH>
            <wp:positionV relativeFrom="margin">
              <wp:align>center</wp:align>
            </wp:positionV>
            <wp:extent cx="6316980" cy="8922385"/>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a:stretch/>
                  </pic:blipFill>
                  <pic:spPr bwMode="auto">
                    <a:xfrm>
                      <a:off x="0" y="0"/>
                      <a:ext cx="6324636" cy="8933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A54CDB">
        <w:rPr>
          <w:sz w:val="24"/>
        </w:rPr>
        <w:tab/>
      </w:r>
    </w:p>
    <w:sectPr w:rsidR="00132ED2" w:rsidRPr="00A54CDB" w:rsidSect="003F5A05">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C11" w:rsidRDefault="00F67C11">
      <w:pPr>
        <w:spacing w:after="0"/>
      </w:pPr>
      <w:r>
        <w:separator/>
      </w:r>
    </w:p>
    <w:p w:rsidR="00F67C11" w:rsidRDefault="00F67C11"/>
    <w:p w:rsidR="00F67C11" w:rsidRDefault="00F67C11"/>
  </w:endnote>
  <w:endnote w:type="continuationSeparator" w:id="0">
    <w:p w:rsidR="00F67C11" w:rsidRDefault="00F67C11">
      <w:pPr>
        <w:spacing w:after="0"/>
      </w:pPr>
      <w:r>
        <w:continuationSeparator/>
      </w:r>
    </w:p>
    <w:p w:rsidR="00F67C11" w:rsidRDefault="00F67C11"/>
    <w:p w:rsidR="00F67C11" w:rsidRDefault="00F67C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C11" w:rsidRDefault="00F67C11">
      <w:pPr>
        <w:spacing w:after="0"/>
      </w:pPr>
      <w:r>
        <w:separator/>
      </w:r>
    </w:p>
    <w:p w:rsidR="00F67C11" w:rsidRDefault="00F67C11"/>
    <w:p w:rsidR="00F67C11" w:rsidRDefault="00F67C11"/>
  </w:footnote>
  <w:footnote w:type="continuationSeparator" w:id="0">
    <w:p w:rsidR="00F67C11" w:rsidRDefault="00F67C11">
      <w:pPr>
        <w:spacing w:after="0"/>
      </w:pPr>
      <w:r>
        <w:continuationSeparator/>
      </w:r>
    </w:p>
    <w:p w:rsidR="00F67C11" w:rsidRDefault="00F67C11"/>
    <w:p w:rsidR="00F67C11" w:rsidRDefault="00F67C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E0270E" w:rsidP="00492C75">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3957BF">
                <w:rPr>
                  <w:lang w:val="en-GB"/>
                </w:rPr>
                <w:t>The Renal Unit Newsletter</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9C5C94">
                <w:rPr>
                  <w:rStyle w:val="IssueNumberChar"/>
                  <w:lang w:val="en-GB"/>
                </w:rPr>
                <w:t>4</w:t>
              </w:r>
            </w:sdtContent>
          </w:sdt>
          <w:r w:rsidR="00797CD0">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0270E">
            <w:rPr>
              <w:rStyle w:val="PageNumber"/>
              <w:noProof/>
            </w:rPr>
            <w:t>7</w:t>
          </w:r>
          <w:r>
            <w:rPr>
              <w:rStyle w:val="PageNumber"/>
            </w:rPr>
            <w:fldChar w:fldCharType="end"/>
          </w:r>
        </w:p>
      </w:tc>
    </w:tr>
  </w:tbl>
  <w:p w:rsidR="0001065E" w:rsidRDefault="00797CD0">
    <w:pPr>
      <w:pStyle w:val="NoSpacing"/>
      <w:ind w:left="-218"/>
    </w:pPr>
    <w:r>
      <w:rPr>
        <w:lang w:val="en-GB" w:eastAsia="en-GB"/>
      </w:rPr>
      <mc:AlternateContent>
        <mc:Choice Requires="wps">
          <w:drawing>
            <wp:inline distT="0" distB="0" distL="0" distR="0" wp14:anchorId="705510EC" wp14:editId="0A7732F6">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0BD3AEDF"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E0270E" w:rsidP="00492C75">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3957BF">
                <w:rPr>
                  <w:lang w:val="en-GB"/>
                </w:rPr>
                <w:t>The Renal Unit Newsletter</w:t>
              </w:r>
            </w:sdtContent>
          </w:sdt>
          <w:r w:rsidR="00797CD0">
            <w:t xml:space="preserve"> </w:t>
          </w:r>
        </w:p>
      </w:tc>
      <w:tc>
        <w:tcPr>
          <w:tcW w:w="5746" w:type="dxa"/>
          <w:vAlign w:val="bottom"/>
        </w:tcPr>
        <w:p w:rsidR="0001065E" w:rsidRDefault="00797CD0" w:rsidP="009C5C94">
          <w:pPr>
            <w:pStyle w:val="IssueNumber"/>
          </w:pPr>
          <w:r>
            <w:t xml:space="preserve">Issue </w:t>
          </w:r>
          <w:sdt>
            <w:sdtPr>
              <w:alias w:val="Issue No"/>
              <w:tag w:val="Issue No"/>
              <w:id w:val="709384488"/>
              <w:dataBinding w:prefixMappings="xmlns:ns0='http://purl.org/dc/elements/1.1/' xmlns:ns1='http://schemas.openxmlformats.org/package/2006/metadata/core-properties' " w:xpath="/ns1:coreProperties[1]/ns1:category[1]" w:storeItemID="{6C3C8BC8-F283-45AE-878A-BAB7291924A1}"/>
              <w:text/>
            </w:sdtPr>
            <w:sdtEndPr/>
            <w:sdtContent>
              <w:r w:rsidR="009C5C94">
                <w:t>4</w:t>
              </w:r>
            </w:sdtContent>
          </w:sdt>
          <w:r>
            <w:t xml:space="preserve"> </w:t>
          </w: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C5C4C3F"/>
    <w:multiLevelType w:val="hybridMultilevel"/>
    <w:tmpl w:val="9E6C43DA"/>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67A0DBF"/>
    <w:multiLevelType w:val="hybridMultilevel"/>
    <w:tmpl w:val="15BC1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AFD19BA"/>
    <w:multiLevelType w:val="hybridMultilevel"/>
    <w:tmpl w:val="46EE8486"/>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3291EB0"/>
    <w:multiLevelType w:val="hybridMultilevel"/>
    <w:tmpl w:val="48BCA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8870A13"/>
    <w:multiLevelType w:val="hybridMultilevel"/>
    <w:tmpl w:val="73641D9E"/>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A21779D"/>
    <w:multiLevelType w:val="hybridMultilevel"/>
    <w:tmpl w:val="4B8CBCDA"/>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D2752BA"/>
    <w:multiLevelType w:val="hybridMultilevel"/>
    <w:tmpl w:val="F8103C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09E22E6"/>
    <w:multiLevelType w:val="hybridMultilevel"/>
    <w:tmpl w:val="9BB2A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6"/>
  </w:num>
  <w:num w:numId="9">
    <w:abstractNumId w:val="8"/>
  </w:num>
  <w:num w:numId="10">
    <w:abstractNumId w:val="3"/>
  </w:num>
  <w:num w:numId="11">
    <w:abstractNumId w:val="9"/>
  </w:num>
  <w:num w:numId="12">
    <w:abstractNumId w:val="11"/>
  </w:num>
  <w:num w:numId="13">
    <w:abstractNumId w:val="10"/>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attachedTemplate r:id="rId1"/>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066"/>
    <w:rsid w:val="0001065E"/>
    <w:rsid w:val="00022530"/>
    <w:rsid w:val="00025D62"/>
    <w:rsid w:val="00056FDE"/>
    <w:rsid w:val="0007117D"/>
    <w:rsid w:val="000A5064"/>
    <w:rsid w:val="000D3BF4"/>
    <w:rsid w:val="000E28E5"/>
    <w:rsid w:val="000F6906"/>
    <w:rsid w:val="00110D3F"/>
    <w:rsid w:val="00114ABA"/>
    <w:rsid w:val="00121229"/>
    <w:rsid w:val="00132ED2"/>
    <w:rsid w:val="001341D6"/>
    <w:rsid w:val="0017228A"/>
    <w:rsid w:val="00193C7C"/>
    <w:rsid w:val="001B7B02"/>
    <w:rsid w:val="001C1247"/>
    <w:rsid w:val="00221AB3"/>
    <w:rsid w:val="00273CB1"/>
    <w:rsid w:val="002D289E"/>
    <w:rsid w:val="003133DA"/>
    <w:rsid w:val="00340C49"/>
    <w:rsid w:val="003456A9"/>
    <w:rsid w:val="0036145A"/>
    <w:rsid w:val="00367D5F"/>
    <w:rsid w:val="003957BF"/>
    <w:rsid w:val="003A0024"/>
    <w:rsid w:val="003E2C64"/>
    <w:rsid w:val="003F5A05"/>
    <w:rsid w:val="00447F71"/>
    <w:rsid w:val="0046228E"/>
    <w:rsid w:val="00482F8D"/>
    <w:rsid w:val="00492C75"/>
    <w:rsid w:val="004A4BF5"/>
    <w:rsid w:val="004C5198"/>
    <w:rsid w:val="004E35A0"/>
    <w:rsid w:val="0052698E"/>
    <w:rsid w:val="005344C3"/>
    <w:rsid w:val="00561354"/>
    <w:rsid w:val="00573ECA"/>
    <w:rsid w:val="005A272F"/>
    <w:rsid w:val="005A409E"/>
    <w:rsid w:val="005A4FAC"/>
    <w:rsid w:val="005B04E4"/>
    <w:rsid w:val="005D1066"/>
    <w:rsid w:val="0062657C"/>
    <w:rsid w:val="00637A0E"/>
    <w:rsid w:val="00637EFD"/>
    <w:rsid w:val="00640FFB"/>
    <w:rsid w:val="0067117B"/>
    <w:rsid w:val="00697BFB"/>
    <w:rsid w:val="006C5F86"/>
    <w:rsid w:val="006E7DD5"/>
    <w:rsid w:val="006F4D03"/>
    <w:rsid w:val="00713C4D"/>
    <w:rsid w:val="00717F76"/>
    <w:rsid w:val="00787D7E"/>
    <w:rsid w:val="00790B5B"/>
    <w:rsid w:val="00797CD0"/>
    <w:rsid w:val="007C790A"/>
    <w:rsid w:val="007F5CE1"/>
    <w:rsid w:val="00812541"/>
    <w:rsid w:val="00836485"/>
    <w:rsid w:val="008B2219"/>
    <w:rsid w:val="008B36ED"/>
    <w:rsid w:val="008B7F72"/>
    <w:rsid w:val="008E272B"/>
    <w:rsid w:val="00907418"/>
    <w:rsid w:val="0092565C"/>
    <w:rsid w:val="00927EDF"/>
    <w:rsid w:val="009339DE"/>
    <w:rsid w:val="00943059"/>
    <w:rsid w:val="009A3D75"/>
    <w:rsid w:val="009B053F"/>
    <w:rsid w:val="009C5C94"/>
    <w:rsid w:val="009C7FE0"/>
    <w:rsid w:val="009D53F0"/>
    <w:rsid w:val="009F6104"/>
    <w:rsid w:val="00A54CDB"/>
    <w:rsid w:val="00A66894"/>
    <w:rsid w:val="00A752DB"/>
    <w:rsid w:val="00A90FD8"/>
    <w:rsid w:val="00AB6BAB"/>
    <w:rsid w:val="00AC150F"/>
    <w:rsid w:val="00AE3755"/>
    <w:rsid w:val="00B16942"/>
    <w:rsid w:val="00B3347A"/>
    <w:rsid w:val="00B46FDD"/>
    <w:rsid w:val="00B76782"/>
    <w:rsid w:val="00BA07F1"/>
    <w:rsid w:val="00BB5AF8"/>
    <w:rsid w:val="00BC5F1B"/>
    <w:rsid w:val="00BD66DB"/>
    <w:rsid w:val="00C03219"/>
    <w:rsid w:val="00C060AA"/>
    <w:rsid w:val="00C26430"/>
    <w:rsid w:val="00C3719F"/>
    <w:rsid w:val="00C57B9E"/>
    <w:rsid w:val="00C66F6A"/>
    <w:rsid w:val="00CA35CB"/>
    <w:rsid w:val="00CB1630"/>
    <w:rsid w:val="00D06270"/>
    <w:rsid w:val="00D46590"/>
    <w:rsid w:val="00D74A15"/>
    <w:rsid w:val="00D90D35"/>
    <w:rsid w:val="00DB0604"/>
    <w:rsid w:val="00DC3F3C"/>
    <w:rsid w:val="00E0270E"/>
    <w:rsid w:val="00E14A8C"/>
    <w:rsid w:val="00E37300"/>
    <w:rsid w:val="00E4436F"/>
    <w:rsid w:val="00EB0D50"/>
    <w:rsid w:val="00EC37FC"/>
    <w:rsid w:val="00EE5562"/>
    <w:rsid w:val="00EF2D0D"/>
    <w:rsid w:val="00EF5C61"/>
    <w:rsid w:val="00F013B8"/>
    <w:rsid w:val="00F53063"/>
    <w:rsid w:val="00F67C11"/>
    <w:rsid w:val="00F765D1"/>
    <w:rsid w:val="00F84D47"/>
    <w:rsid w:val="00F915BF"/>
    <w:rsid w:val="00FF6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561354"/>
    <w:pPr>
      <w:spacing w:after="200" w:line="276" w:lineRule="auto"/>
      <w:ind w:left="720"/>
      <w:contextualSpacing/>
    </w:pPr>
    <w:rPr>
      <w:color w:val="auto"/>
      <w:sz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561354"/>
    <w:pPr>
      <w:spacing w:after="200" w:line="276" w:lineRule="auto"/>
      <w:ind w:left="720"/>
      <w:contextualSpacing/>
    </w:pPr>
    <w:rPr>
      <w:color w:val="auto"/>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24923552">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hyperlink" Target="https://www.google.com/url?sa=i&amp;rct=j&amp;q=&amp;esrc=s&amp;source=images&amp;cd=&amp;cad=rja&amp;uact=8&amp;ved=2ahUKEwiNjOH02vPbAhVCVRQKHd-8C0gQjRx6BAgBEAU&amp;url=https://knockmart.com/pineapple-1pc&amp;psig=AOvVaw2ywXd57wf6iECdA2h56qWG&amp;ust=1530184301802404" TargetMode="External"/><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hyperlink" Target="https://www.google.com/url?sa=i&amp;rct=j&amp;q=&amp;esrc=s&amp;source=images&amp;cd=&amp;cad=rja&amp;uact=8&amp;ved=2ahUKEwia0tuw2vPbAhVKXBQKHTmcCAAQjRx6BAgBEAU&amp;url=https://www.recode.net/2017/10/23/16524594/cnn-new-ad-apple-banana-trump-fake-news-mainstream-media&amp;psig=AOvVaw33Hx1j2LMqMsMVFUxf_-Kv&amp;ust=1530184167954991" TargetMode="External"/><Relationship Id="rId38"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hyperlink" Target="https://www.google.com/url?sa=i&amp;rct=j&amp;q=&amp;esrc=s&amp;source=images&amp;cd=&amp;cad=rja&amp;uact=8&amp;ved=2ahUKEwjvxb282PPbAhXBwBQKHe6dCGMQjRx6BAgBEAU&amp;url=https://www.recode.net/2017/10/23/16524594/cnn-new-ad-apple-banana-trump-fake-news-mainstream-media&amp;psig=AOvVaw3WS48ryCMcAVru0SiHUpM5&amp;ust=1530183653661165" TargetMode="External"/><Relationship Id="rId20" Type="http://schemas.openxmlformats.org/officeDocument/2006/relationships/image" Target="media/image7.jpeg"/><Relationship Id="rId29" Type="http://schemas.openxmlformats.org/officeDocument/2006/relationships/hyperlink" Target="https://www.google.com/url?sa=i&amp;rct=j&amp;q=&amp;esrc=s&amp;source=images&amp;cd=&amp;cad=rja&amp;uact=8&amp;ved=2ahUKEwiV9Z7D2vPbAhUB7BQKHX4aBe4QjRx6BAgBEAU&amp;url=https://en.wikipedia.org/wiki/Grape&amp;psig=AOvVaw08pLZTwuhq6N9CnSuJ4-p6&amp;ust=1530184204275732"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training.insigniahealth.com" TargetMode="External"/><Relationship Id="rId32" Type="http://schemas.openxmlformats.org/officeDocument/2006/relationships/image" Target="media/image15.jpeg"/><Relationship Id="rId37" Type="http://schemas.openxmlformats.org/officeDocument/2006/relationships/hyperlink" Target="https://www.google.com/url?sa=i&amp;rct=j&amp;q=&amp;esrc=s&amp;source=images&amp;cd=&amp;cad=rja&amp;uact=8&amp;ved=2ahUKEwiomdKQ2vPbAhULPRQKHd0IBaAQjRx6BAgBEAU&amp;url=https://en.wikipedia.org/wiki/Egg_sandwich&amp;psig=AOvVaw1W3zGfbAJOJmx9vExxme9W&amp;ust=1530184092447328" TargetMode="External"/><Relationship Id="rId40" Type="http://schemas.openxmlformats.org/officeDocument/2006/relationships/image" Target="media/image19.jpe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hyperlink" Target="https://www.google.co.uk/url?sa=i&amp;rct=j&amp;q=&amp;esrc=s&amp;source=images&amp;cd=&amp;cad=rja&amp;uact=8&amp;ved=2ahUKEwjrp42U3sXZAhWfOsAKHZusB1AQjRx6BAgAEAY&amp;url=https://blog.rendia.com/culture/&amp;psig=AOvVaw02eZQPppLDuS2iXyT4wEsy&amp;ust=1519808523894955" TargetMode="External"/><Relationship Id="rId31" Type="http://schemas.openxmlformats.org/officeDocument/2006/relationships/hyperlink" Target="http://www.google.com/url?sa=i&amp;rct=j&amp;q=&amp;esrc=s&amp;source=images&amp;cd=&amp;cad=rja&amp;uact=8&amp;ved=2ahUKEwj_v-vY2fPbAhUHPRQKHbEeC48QjRx6BAgBEAU&amp;url=http://sacompassion.net/the-cheese-sandwich/&amp;psig=AOvVaw1vs1xNv34ng0rkd0N6FLWx&amp;ust=1530183959931818"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9.jpeg"/><Relationship Id="rId27" Type="http://schemas.openxmlformats.org/officeDocument/2006/relationships/hyperlink" Target="https://www.google.com/url?sa=i&amp;rct=j&amp;q=&amp;esrc=s&amp;source=images&amp;cd=&amp;cad=rja&amp;uact=8&amp;ved=2ahUKEwju4_HN2vPbAhVTsBQKHVIMDSoQjRx6BAgBEAU&amp;url=https://nicohit.co.uk/product/strawberry/&amp;psig=AOvVaw318y_5QKRTfkt8MSYRx-5E&amp;ust=1530184228419940" TargetMode="External"/><Relationship Id="rId30" Type="http://schemas.openxmlformats.org/officeDocument/2006/relationships/image" Target="media/image14.jpeg"/><Relationship Id="rId35" Type="http://schemas.openxmlformats.org/officeDocument/2006/relationships/hyperlink" Target="https://www.google.com/url?sa=i&amp;rct=j&amp;q=&amp;esrc=s&amp;source=images&amp;cd=&amp;cad=rja&amp;uact=8&amp;ved=2ahUKEwjp4s_Z2vPbAhVKPhQKHdexDREQjRx6BAgBEAU&amp;url=https://www.joe.co.uk/food/carrots-are-disgusting-and-its-high-time-we-all-stopped-lying-to-ourselves-170958&amp;psig=AOvVaw21O7i4mDbSdpOzv6o-2udH&amp;ust=1530184253676429"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osab\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1AFEF6DA-19C1-4DC2-8436-89CC48B8B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527</TotalTime>
  <Pages>7</Pages>
  <Words>1020</Words>
  <Characters>5815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Newsletter</vt:lpstr>
    </vt:vector>
  </TitlesOfParts>
  <Company>Bradford Teaching Hospitals NHS Foundation Trust</Company>
  <LinksUpToDate>false</LinksUpToDate>
  <CharactersWithSpaces>6822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The Renal Unit Newsletter</dc:subject>
  <dc:creator>Moosa Bismillah (IT Services)</dc:creator>
  <cp:lastModifiedBy>Shiraz Bismillah</cp:lastModifiedBy>
  <cp:revision>105</cp:revision>
  <cp:lastPrinted>2018-04-25T14:06:00Z</cp:lastPrinted>
  <dcterms:created xsi:type="dcterms:W3CDTF">2017-11-21T08:43:00Z</dcterms:created>
  <dcterms:modified xsi:type="dcterms:W3CDTF">2018-06-29T14:32:00Z</dcterms:modified>
  <cp:category>4</cp:category>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